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536" w:type="dxa"/>
            <w:tcBorders>
              <w:bottom w:val="single" w:sz="4" w:space="0" w:color="auto"/>
            </w:tcBorders>
          </w:tcPr>
          <w:p w14:paraId="61D884E6" w14:textId="25D6A73B"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p>
        </w:tc>
      </w:tr>
      <w:tr w:rsidR="00E8349F" w14:paraId="47091A02" w14:textId="77777777" w:rsidTr="001E1ECC">
        <w:tc>
          <w:tcPr>
            <w:tcW w:w="4815" w:type="dxa"/>
            <w:tcBorders>
              <w:bottom w:val="single" w:sz="4" w:space="0" w:color="auto"/>
            </w:tcBorders>
          </w:tcPr>
          <w:p w14:paraId="401DF4F2" w14:textId="3BCDC835"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2E1B96" w:rsidRPr="002E1B96">
              <w:rPr>
                <w:rFonts w:ascii="Arial" w:hAnsi="Arial" w:cs="Arial"/>
                <w:bCs/>
              </w:rPr>
              <w:t>1</w:t>
            </w:r>
            <w:r w:rsidR="00E96C7D">
              <w:rPr>
                <w:rFonts w:ascii="Arial" w:hAnsi="Arial" w:cs="Arial"/>
                <w:bCs/>
              </w:rPr>
              <w:t>1</w:t>
            </w:r>
            <w:r w:rsidR="002E1B96" w:rsidRPr="002E1B96">
              <w:rPr>
                <w:rFonts w:ascii="Arial" w:hAnsi="Arial" w:cs="Arial"/>
                <w:bCs/>
              </w:rPr>
              <w:t xml:space="preserve"> </w:t>
            </w:r>
            <w:r w:rsidR="00E96C7D">
              <w:rPr>
                <w:rFonts w:ascii="Arial" w:hAnsi="Arial" w:cs="Arial"/>
                <w:bCs/>
              </w:rPr>
              <w:t>February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13724DC6"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5F0336">
              <w:rPr>
                <w:rFonts w:ascii="Arial" w:hAnsi="Arial" w:cs="Arial"/>
                <w:bCs/>
              </w:rPr>
              <w:t>Town Clerk</w:t>
            </w:r>
          </w:p>
        </w:tc>
        <w:tc>
          <w:tcPr>
            <w:tcW w:w="4536" w:type="dxa"/>
            <w:tcBorders>
              <w:top w:val="single" w:sz="4" w:space="0" w:color="auto"/>
              <w:bottom w:val="single" w:sz="4" w:space="0" w:color="auto"/>
            </w:tcBorders>
          </w:tcPr>
          <w:p w14:paraId="64906631" w14:textId="7BCFC123" w:rsidR="00610F50" w:rsidRPr="002E1B96" w:rsidRDefault="005711C8" w:rsidP="00E8349F">
            <w:pPr>
              <w:rPr>
                <w:rFonts w:ascii="Arial" w:hAnsi="Arial" w:cs="Arial"/>
                <w:strike/>
              </w:rPr>
            </w:pPr>
            <w:r>
              <w:rPr>
                <w:rFonts w:ascii="Arial" w:hAnsi="Arial" w:cs="Arial"/>
                <w:b/>
              </w:rPr>
              <w:t xml:space="preserve">Purpose: </w:t>
            </w:r>
            <w:r w:rsidR="005F0336">
              <w:rPr>
                <w:rFonts w:ascii="Arial" w:hAnsi="Arial" w:cs="Arial"/>
                <w:sz w:val="22"/>
                <w:szCs w:val="22"/>
              </w:rPr>
              <w:t>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58E1A423"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E96C7D">
              <w:rPr>
                <w:rFonts w:ascii="Arial" w:hAnsi="Arial" w:cs="Arial"/>
                <w:b/>
              </w:rPr>
              <w:t xml:space="preserve">Revised </w:t>
            </w:r>
            <w:r w:rsidR="005F0336">
              <w:rPr>
                <w:rFonts w:ascii="Arial" w:hAnsi="Arial" w:cs="Arial"/>
                <w:b/>
              </w:rPr>
              <w:t>Urgent Decision</w:t>
            </w:r>
          </w:p>
        </w:tc>
      </w:tr>
      <w:tr w:rsidR="00E8349F" w14:paraId="46E0336B" w14:textId="77777777" w:rsidTr="009834B8">
        <w:tc>
          <w:tcPr>
            <w:tcW w:w="9351" w:type="dxa"/>
            <w:gridSpan w:val="2"/>
            <w:tcBorders>
              <w:top w:val="single" w:sz="4" w:space="0" w:color="auto"/>
              <w:bottom w:val="single" w:sz="4" w:space="0" w:color="auto"/>
            </w:tcBorders>
          </w:tcPr>
          <w:p w14:paraId="21890783" w14:textId="06C432E1" w:rsidR="0021418F" w:rsidRDefault="005711C8" w:rsidP="00D71418">
            <w:pPr>
              <w:rPr>
                <w:rFonts w:ascii="Arial" w:hAnsi="Arial" w:cs="Arial"/>
                <w:b/>
              </w:rPr>
            </w:pPr>
            <w:r>
              <w:rPr>
                <w:rFonts w:ascii="Arial" w:hAnsi="Arial" w:cs="Arial"/>
                <w:b/>
              </w:rPr>
              <w:t>Background</w:t>
            </w:r>
            <w:r w:rsidR="000D0070">
              <w:rPr>
                <w:rFonts w:ascii="Arial" w:hAnsi="Arial" w:cs="Arial"/>
                <w:b/>
              </w:rPr>
              <w:t>:</w:t>
            </w:r>
            <w:r w:rsidR="00E96C7D">
              <w:rPr>
                <w:rFonts w:ascii="Arial" w:hAnsi="Arial" w:cs="Arial"/>
                <w:b/>
              </w:rPr>
              <w:br/>
            </w:r>
          </w:p>
          <w:p w14:paraId="0DAB1B1D" w14:textId="6C314476" w:rsidR="005F0336" w:rsidRDefault="005F0336" w:rsidP="00D71418">
            <w:pPr>
              <w:rPr>
                <w:rFonts w:ascii="Arial" w:hAnsi="Arial" w:cs="Arial"/>
                <w:b/>
              </w:rPr>
            </w:pPr>
            <w:r>
              <w:rPr>
                <w:rFonts w:ascii="Arial" w:hAnsi="Arial" w:cs="Arial"/>
                <w:b/>
              </w:rPr>
              <w:t>At the Extraordinary Meeting on the 4</w:t>
            </w:r>
            <w:r w:rsidRPr="005F0336">
              <w:rPr>
                <w:rFonts w:ascii="Arial" w:hAnsi="Arial" w:cs="Arial"/>
                <w:b/>
                <w:vertAlign w:val="superscript"/>
              </w:rPr>
              <w:t>th</w:t>
            </w:r>
            <w:r>
              <w:rPr>
                <w:rFonts w:ascii="Arial" w:hAnsi="Arial" w:cs="Arial"/>
                <w:b/>
              </w:rPr>
              <w:t xml:space="preserve"> February 2026 a matter had to be discussed and dealt with under the Urgent Decision Protocol whereby the Clerk in consultation with the Chair under delegated authority. The Council agreed that this was acceptable under the proposal listed below </w:t>
            </w:r>
          </w:p>
          <w:p w14:paraId="4D41CEBE" w14:textId="77777777" w:rsidR="005F0336" w:rsidRDefault="005F0336" w:rsidP="00D71418">
            <w:pPr>
              <w:rPr>
                <w:rFonts w:ascii="Arial" w:hAnsi="Arial" w:cs="Arial"/>
                <w:b/>
              </w:rPr>
            </w:pPr>
          </w:p>
          <w:p w14:paraId="24EC2EF3" w14:textId="4D5A77DE" w:rsidR="00FD4366" w:rsidRDefault="005F0336" w:rsidP="002E1B96">
            <w:pPr>
              <w:rPr>
                <w:rFonts w:ascii="Arial" w:hAnsi="Arial" w:cs="Arial"/>
                <w:color w:val="000000"/>
              </w:rPr>
            </w:pPr>
            <w:r w:rsidRPr="005F0336">
              <w:rPr>
                <w:rFonts w:ascii="Arial" w:hAnsi="Arial" w:cs="Arial"/>
                <w:color w:val="000000"/>
              </w:rPr>
              <w:t>01/26-18: URGENT DECISION: Carried from questions raised in item 4 regarding the extension of the administration assistants’ hours. Agreement was reached that approval was agreed for the admin assistant to remain on 30 hours a week basis until the end of her current contract on the 30th of March 2026. Proposed by Cllr Clark, seconded by Cllr Ainsley. Carried</w:t>
            </w:r>
          </w:p>
          <w:p w14:paraId="10B57F6D" w14:textId="77777777" w:rsidR="005F0336" w:rsidRDefault="005F0336" w:rsidP="002E1B96">
            <w:pPr>
              <w:rPr>
                <w:rFonts w:ascii="Arial" w:hAnsi="Arial" w:cs="Arial"/>
                <w:bCs/>
                <w:color w:val="000000"/>
              </w:rPr>
            </w:pPr>
          </w:p>
          <w:p w14:paraId="25B39E5B" w14:textId="5C0D0CC1" w:rsidR="005F0336" w:rsidRPr="005F0336" w:rsidRDefault="005F0336" w:rsidP="002E1B96">
            <w:pPr>
              <w:rPr>
                <w:rFonts w:ascii="Arial" w:hAnsi="Arial" w:cs="Arial"/>
                <w:bCs/>
                <w:lang w:val="en-GB"/>
              </w:rPr>
            </w:pPr>
            <w:r>
              <w:rPr>
                <w:rFonts w:ascii="Arial" w:hAnsi="Arial" w:cs="Arial"/>
                <w:bCs/>
                <w:color w:val="000000"/>
              </w:rPr>
              <w:t>The purpose of this report is to ensure legality openness and correctness in this matter which was not on the agenda for that meeting.</w:t>
            </w:r>
          </w:p>
          <w:p w14:paraId="78C2EA96" w14:textId="77777777" w:rsidR="00FD4366" w:rsidRDefault="00FD4366" w:rsidP="002E1B96">
            <w:pPr>
              <w:rPr>
                <w:rFonts w:ascii="Arial" w:hAnsi="Arial" w:cs="Arial"/>
                <w:bCs/>
                <w:lang w:val="en-GB"/>
              </w:rPr>
            </w:pPr>
          </w:p>
          <w:p w14:paraId="06ED21B1" w14:textId="77777777" w:rsidR="00FD4366" w:rsidRDefault="00FD4366" w:rsidP="002E1B96">
            <w:pPr>
              <w:rPr>
                <w:rFonts w:ascii="Arial" w:hAnsi="Arial" w:cs="Arial"/>
                <w:bCs/>
                <w:lang w:val="en-GB"/>
              </w:rPr>
            </w:pPr>
          </w:p>
          <w:p w14:paraId="6E54C078" w14:textId="77777777" w:rsidR="00FD4366" w:rsidRDefault="00FD4366" w:rsidP="002E1B96">
            <w:pPr>
              <w:rPr>
                <w:rFonts w:ascii="Arial" w:hAnsi="Arial" w:cs="Arial"/>
                <w:bCs/>
                <w:lang w:val="en-GB"/>
              </w:rPr>
            </w:pPr>
          </w:p>
          <w:p w14:paraId="7C2DEA00" w14:textId="77777777" w:rsidR="00FD4366" w:rsidRDefault="00FD4366" w:rsidP="002E1B96">
            <w:pPr>
              <w:rPr>
                <w:rFonts w:ascii="Arial" w:hAnsi="Arial" w:cs="Arial"/>
                <w:bCs/>
                <w:lang w:val="en-GB"/>
              </w:rPr>
            </w:pPr>
          </w:p>
          <w:p w14:paraId="57CA8027" w14:textId="77777777" w:rsidR="00FD4366" w:rsidRDefault="00FD4366" w:rsidP="002E1B96">
            <w:pPr>
              <w:rPr>
                <w:rFonts w:ascii="Arial" w:hAnsi="Arial" w:cs="Arial"/>
                <w:bCs/>
                <w:lang w:val="en-GB"/>
              </w:rPr>
            </w:pPr>
          </w:p>
          <w:p w14:paraId="26DEDB99" w14:textId="77777777" w:rsidR="00FD4366" w:rsidRDefault="00FD4366" w:rsidP="002E1B96">
            <w:pPr>
              <w:rPr>
                <w:rFonts w:ascii="Arial" w:hAnsi="Arial" w:cs="Arial"/>
                <w:bCs/>
                <w:lang w:val="en-GB"/>
              </w:rPr>
            </w:pPr>
          </w:p>
          <w:p w14:paraId="43D1C4F5" w14:textId="77777777" w:rsidR="00FD4366" w:rsidRDefault="00FD4366" w:rsidP="002E1B96">
            <w:pPr>
              <w:rPr>
                <w:rFonts w:ascii="Arial" w:hAnsi="Arial" w:cs="Arial"/>
                <w:bCs/>
                <w:lang w:val="en-GB"/>
              </w:rPr>
            </w:pPr>
          </w:p>
          <w:p w14:paraId="311502B8" w14:textId="77777777" w:rsidR="00FD4366" w:rsidRDefault="00FD4366" w:rsidP="002E1B96">
            <w:pPr>
              <w:rPr>
                <w:rFonts w:ascii="Arial" w:hAnsi="Arial" w:cs="Arial"/>
                <w:bCs/>
                <w:lang w:val="en-GB"/>
              </w:rPr>
            </w:pPr>
          </w:p>
          <w:p w14:paraId="01BA460E" w14:textId="77777777" w:rsidR="00FD4366" w:rsidRDefault="00FD4366" w:rsidP="002E1B96">
            <w:pPr>
              <w:rPr>
                <w:rFonts w:ascii="Arial" w:hAnsi="Arial" w:cs="Arial"/>
                <w:bCs/>
                <w:lang w:val="en-GB"/>
              </w:rPr>
            </w:pPr>
          </w:p>
          <w:p w14:paraId="3A8EB0F2" w14:textId="77777777" w:rsidR="00FD4366" w:rsidRDefault="00FD4366" w:rsidP="002E1B96">
            <w:pPr>
              <w:rPr>
                <w:rFonts w:ascii="Arial" w:hAnsi="Arial" w:cs="Arial"/>
                <w:bCs/>
                <w:lang w:val="en-GB"/>
              </w:rPr>
            </w:pPr>
          </w:p>
          <w:p w14:paraId="6A1EE193" w14:textId="77777777" w:rsidR="00FD4366" w:rsidRDefault="00FD4366" w:rsidP="002E1B96">
            <w:pPr>
              <w:rPr>
                <w:rFonts w:ascii="Arial" w:hAnsi="Arial" w:cs="Arial"/>
                <w:bCs/>
                <w:lang w:val="en-GB"/>
              </w:rPr>
            </w:pPr>
          </w:p>
          <w:p w14:paraId="3497C9B7" w14:textId="77777777" w:rsidR="00FD4366" w:rsidRDefault="00FD4366" w:rsidP="002E1B96">
            <w:pPr>
              <w:rPr>
                <w:rFonts w:ascii="Arial" w:hAnsi="Arial" w:cs="Arial"/>
                <w:bCs/>
                <w:lang w:val="en-GB"/>
              </w:rPr>
            </w:pPr>
          </w:p>
          <w:p w14:paraId="42129898" w14:textId="77777777" w:rsidR="00FD4366" w:rsidRDefault="00FD4366" w:rsidP="002E1B96">
            <w:pPr>
              <w:rPr>
                <w:rFonts w:ascii="Arial" w:hAnsi="Arial" w:cs="Arial"/>
                <w:bCs/>
                <w:lang w:val="en-GB"/>
              </w:rPr>
            </w:pPr>
          </w:p>
          <w:p w14:paraId="118F709F" w14:textId="10CA5638" w:rsidR="00FD4366" w:rsidRPr="00084EF6" w:rsidRDefault="00FD4366" w:rsidP="002E1B96">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0440A5BC" w14:textId="5D600738" w:rsidR="00E96C7D" w:rsidRDefault="00E96C7D" w:rsidP="007E528F">
            <w:pPr>
              <w:rPr>
                <w:rFonts w:ascii="Arial" w:hAnsi="Arial" w:cs="Arial"/>
                <w:b/>
              </w:rPr>
            </w:pPr>
            <w:r>
              <w:rPr>
                <w:rFonts w:ascii="Arial" w:hAnsi="Arial" w:cs="Arial"/>
                <w:b/>
              </w:rPr>
              <w:br/>
            </w:r>
          </w:p>
          <w:p w14:paraId="14120D3E" w14:textId="471074DC" w:rsidR="00977490" w:rsidRPr="00E96C7D" w:rsidRDefault="0021418F" w:rsidP="006A7110">
            <w:pPr>
              <w:pStyle w:val="ListParagraph"/>
              <w:rPr>
                <w:rFonts w:ascii="Arial" w:hAnsi="Arial" w:cs="Arial"/>
                <w:bCs/>
                <w:lang w:val="en-GB"/>
              </w:rPr>
            </w:pPr>
            <w:r w:rsidRPr="00E96C7D">
              <w:rPr>
                <w:rFonts w:ascii="Arial" w:hAnsi="Arial" w:cs="Arial"/>
                <w:bCs/>
                <w:lang w:val="en-GB"/>
              </w:rPr>
              <w:br/>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196C2B48"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FD4366">
              <w:rPr>
                <w:rFonts w:ascii="Arial" w:hAnsi="Arial" w:cs="Arial"/>
                <w:bCs/>
                <w:i/>
                <w:iCs/>
                <w:sz w:val="16"/>
                <w:szCs w:val="16"/>
              </w:rPr>
              <w:t>Grit Bins</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42CADBC1"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CAFCC" w14:textId="77777777" w:rsidR="00923DCA" w:rsidRDefault="00923DCA" w:rsidP="005E6E50">
      <w:r>
        <w:separator/>
      </w:r>
    </w:p>
  </w:endnote>
  <w:endnote w:type="continuationSeparator" w:id="0">
    <w:p w14:paraId="71054A05" w14:textId="77777777" w:rsidR="00923DCA" w:rsidRDefault="00923DCA"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9E475" w14:textId="77777777" w:rsidR="00923DCA" w:rsidRDefault="00923DCA" w:rsidP="005E6E50">
      <w:r>
        <w:separator/>
      </w:r>
    </w:p>
  </w:footnote>
  <w:footnote w:type="continuationSeparator" w:id="0">
    <w:p w14:paraId="20D9F295" w14:textId="77777777" w:rsidR="00923DCA" w:rsidRDefault="00923DCA"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073DC"/>
    <w:multiLevelType w:val="hybridMultilevel"/>
    <w:tmpl w:val="6A641DF8"/>
    <w:lvl w:ilvl="0" w:tplc="17A09C4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8479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41B8"/>
    <w:rsid w:val="0012353D"/>
    <w:rsid w:val="00125FBF"/>
    <w:rsid w:val="0016042F"/>
    <w:rsid w:val="00166A27"/>
    <w:rsid w:val="00175AC3"/>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B5EE7"/>
    <w:rsid w:val="003C2933"/>
    <w:rsid w:val="003C3ADA"/>
    <w:rsid w:val="003C3CC5"/>
    <w:rsid w:val="003C6C34"/>
    <w:rsid w:val="003C6E09"/>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5EEF"/>
    <w:rsid w:val="005E6E50"/>
    <w:rsid w:val="005F0336"/>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3068"/>
    <w:rsid w:val="006A0F46"/>
    <w:rsid w:val="006A7110"/>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4338D"/>
    <w:rsid w:val="0074453C"/>
    <w:rsid w:val="00746133"/>
    <w:rsid w:val="007517E5"/>
    <w:rsid w:val="00755070"/>
    <w:rsid w:val="00755EB9"/>
    <w:rsid w:val="007937B6"/>
    <w:rsid w:val="00797C3B"/>
    <w:rsid w:val="007A1876"/>
    <w:rsid w:val="007A5A44"/>
    <w:rsid w:val="007B3499"/>
    <w:rsid w:val="007B3613"/>
    <w:rsid w:val="007C01F0"/>
    <w:rsid w:val="007D2464"/>
    <w:rsid w:val="007D4877"/>
    <w:rsid w:val="007D589E"/>
    <w:rsid w:val="007E528F"/>
    <w:rsid w:val="007E7A35"/>
    <w:rsid w:val="007F50C9"/>
    <w:rsid w:val="00800E88"/>
    <w:rsid w:val="008079A5"/>
    <w:rsid w:val="00815AC3"/>
    <w:rsid w:val="00817590"/>
    <w:rsid w:val="00823F31"/>
    <w:rsid w:val="00831B98"/>
    <w:rsid w:val="00854097"/>
    <w:rsid w:val="00860781"/>
    <w:rsid w:val="00860F21"/>
    <w:rsid w:val="00866BC0"/>
    <w:rsid w:val="008709F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3DCA"/>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91CBB"/>
    <w:rsid w:val="00B93DA7"/>
    <w:rsid w:val="00B949AB"/>
    <w:rsid w:val="00BA4797"/>
    <w:rsid w:val="00BA62DA"/>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96C7D"/>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4366"/>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303C-044C-4BC7-A55A-FAC9B2791F5F}">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84E5AC54-5FC4-4ADE-A6E1-4B013E95E788}">
  <ds:schemaRefs>
    <ds:schemaRef ds:uri="http://schemas.microsoft.com/sharepoint/v3/contenttype/forms"/>
  </ds:schemaRefs>
</ds:datastoreItem>
</file>

<file path=customXml/itemProps3.xml><?xml version="1.0" encoding="utf-8"?>
<ds:datastoreItem xmlns:ds="http://schemas.openxmlformats.org/officeDocument/2006/customXml" ds:itemID="{BEC0C536-5FF9-433E-AE8D-7AC295BE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3</cp:revision>
  <cp:lastPrinted>2024-06-20T14:01:00Z</cp:lastPrinted>
  <dcterms:created xsi:type="dcterms:W3CDTF">2026-02-06T12:08:00Z</dcterms:created>
  <dcterms:modified xsi:type="dcterms:W3CDTF">2026-02-06T12:31:00Z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