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7C3D0" w14:textId="77777777" w:rsidR="00EC1534" w:rsidRPr="00EC1534" w:rsidRDefault="00EC1534" w:rsidP="0050762A">
      <w:pPr>
        <w:rPr>
          <w:rFonts w:ascii="Arial" w:hAnsi="Arial" w:cs="Arial"/>
          <w:b/>
          <w:bCs/>
          <w:sz w:val="24"/>
          <w:szCs w:val="24"/>
        </w:rPr>
      </w:pPr>
      <w:r w:rsidRPr="00EC1534">
        <w:rPr>
          <w:rFonts w:ascii="Arial" w:hAnsi="Arial" w:cs="Arial"/>
          <w:b/>
          <w:bCs/>
          <w:sz w:val="24"/>
          <w:szCs w:val="24"/>
        </w:rPr>
        <w:t>Oakham Town Council Backs Rutland County Museum Transformation</w:t>
      </w:r>
    </w:p>
    <w:p w14:paraId="352AF4B7" w14:textId="2532E2E9" w:rsidR="0050762A" w:rsidRPr="0050762A" w:rsidRDefault="0050762A" w:rsidP="0050762A">
      <w:pPr>
        <w:rPr>
          <w:rFonts w:ascii="Arial" w:hAnsi="Arial" w:cs="Arial"/>
          <w:sz w:val="24"/>
          <w:szCs w:val="24"/>
        </w:rPr>
      </w:pPr>
      <w:r w:rsidRPr="0050762A">
        <w:rPr>
          <w:rFonts w:ascii="Arial" w:hAnsi="Arial" w:cs="Arial"/>
          <w:sz w:val="24"/>
          <w:szCs w:val="24"/>
        </w:rPr>
        <w:t>Exciting changes are coming to Rutland County Museum! Already a hidden gem, the museum offers a fascinating glimpse into England’s smallest county—but now, it’s set for a major transformation. Rutland County Council is leading plans to create a state-of-the-art cultural and civic hub, and Oakham Town Council is delighted and proud to support this initiative.</w:t>
      </w:r>
    </w:p>
    <w:p w14:paraId="4BFAE78C" w14:textId="16576DE3" w:rsidR="0050762A" w:rsidRPr="0050762A" w:rsidRDefault="0050762A" w:rsidP="0050762A">
      <w:pPr>
        <w:rPr>
          <w:rFonts w:ascii="Arial" w:hAnsi="Arial" w:cs="Arial"/>
          <w:sz w:val="24"/>
          <w:szCs w:val="24"/>
        </w:rPr>
      </w:pPr>
      <w:r w:rsidRPr="0050762A">
        <w:rPr>
          <w:rFonts w:ascii="Arial" w:hAnsi="Arial" w:cs="Arial"/>
          <w:sz w:val="24"/>
          <w:szCs w:val="24"/>
        </w:rPr>
        <w:t xml:space="preserve">This ambitious project is about more than just renovations. It will bring history to life, boost tourism, strengthen local businesses, and create a vibrant community space for all. The addition of the Rutland Ichthyosaur and innovative digital exhibits like the Roman Mosaic will attract more visitors, increasing footfall in Oakham and benefiting the local economy. Greater tourism means </w:t>
      </w:r>
      <w:r>
        <w:rPr>
          <w:rFonts w:ascii="Arial" w:hAnsi="Arial" w:cs="Arial"/>
          <w:sz w:val="24"/>
          <w:szCs w:val="24"/>
        </w:rPr>
        <w:t>more substantial</w:t>
      </w:r>
      <w:r w:rsidRPr="0050762A">
        <w:rPr>
          <w:rFonts w:ascii="Arial" w:hAnsi="Arial" w:cs="Arial"/>
          <w:sz w:val="24"/>
          <w:szCs w:val="24"/>
        </w:rPr>
        <w:t xml:space="preserve"> support for local shops, cafés, and </w:t>
      </w:r>
      <w:r>
        <w:rPr>
          <w:rFonts w:ascii="Arial" w:hAnsi="Arial" w:cs="Arial"/>
          <w:sz w:val="24"/>
          <w:szCs w:val="24"/>
        </w:rPr>
        <w:t>places to stay</w:t>
      </w:r>
      <w:r w:rsidRPr="0050762A">
        <w:rPr>
          <w:rFonts w:ascii="Arial" w:hAnsi="Arial" w:cs="Arial"/>
          <w:sz w:val="24"/>
          <w:szCs w:val="24"/>
        </w:rPr>
        <w:t>, helping the town thrive.</w:t>
      </w:r>
    </w:p>
    <w:p w14:paraId="30F40ACB" w14:textId="3D348FA5" w:rsidR="003560C6" w:rsidRDefault="003560C6" w:rsidP="0050762A">
      <w:pPr>
        <w:rPr>
          <w:rFonts w:ascii="Arial" w:hAnsi="Arial" w:cs="Arial"/>
          <w:sz w:val="24"/>
          <w:szCs w:val="24"/>
        </w:rPr>
      </w:pPr>
      <w:r w:rsidRPr="003560C6">
        <w:rPr>
          <w:rFonts w:ascii="Arial" w:hAnsi="Arial" w:cs="Arial"/>
          <w:sz w:val="24"/>
          <w:szCs w:val="24"/>
        </w:rPr>
        <w:t xml:space="preserve">Beyond boosting the economy, this transformation will turn the museum into a thriving community hub. It will host exciting events, exhibitions, and educational programs, bringing people together and keeping local history alive. Essential repairs to Catmose Cottage and the Riding School will safeguard Rutland’s heritage, ensuring future generations can enjoy these landmarks. </w:t>
      </w:r>
      <w:r w:rsidR="00EC1534">
        <w:rPr>
          <w:rFonts w:ascii="Arial" w:hAnsi="Arial" w:cs="Arial"/>
          <w:sz w:val="24"/>
          <w:szCs w:val="24"/>
        </w:rPr>
        <w:t>With</w:t>
      </w:r>
      <w:r w:rsidRPr="003560C6">
        <w:rPr>
          <w:rFonts w:ascii="Arial" w:hAnsi="Arial" w:cs="Arial"/>
          <w:sz w:val="24"/>
          <w:szCs w:val="24"/>
        </w:rPr>
        <w:t xml:space="preserve"> public consultation, residents have a real chance to shape the museum’s future—making sure it reflects the heart and character of our town.</w:t>
      </w:r>
    </w:p>
    <w:p w14:paraId="550382DB" w14:textId="7B4F5E61" w:rsidR="003E4FA4" w:rsidRPr="0050762A" w:rsidRDefault="00EC1534">
      <w:pPr>
        <w:rPr>
          <w:rFonts w:ascii="Arial" w:hAnsi="Arial" w:cs="Arial"/>
          <w:sz w:val="24"/>
          <w:szCs w:val="24"/>
        </w:rPr>
      </w:pPr>
      <w:r w:rsidRPr="00EC1534">
        <w:rPr>
          <w:rFonts w:ascii="Arial" w:hAnsi="Arial" w:cs="Arial"/>
          <w:sz w:val="24"/>
          <w:szCs w:val="24"/>
        </w:rPr>
        <w:t xml:space="preserve">By working together, we can ensure this transformation not only celebrates our town’s rich heritage but also strengthens community connections and enhances cultural engagement. Oakham Town Council is proud to support this initiative, which will leave </w:t>
      </w:r>
      <w:proofErr w:type="gramStart"/>
      <w:r w:rsidRPr="00EC1534">
        <w:rPr>
          <w:rFonts w:ascii="Arial" w:hAnsi="Arial" w:cs="Arial"/>
          <w:sz w:val="24"/>
          <w:szCs w:val="24"/>
        </w:rPr>
        <w:t>a lasting legacy</w:t>
      </w:r>
      <w:proofErr w:type="gramEnd"/>
      <w:r w:rsidRPr="00EC1534">
        <w:rPr>
          <w:rFonts w:ascii="Arial" w:hAnsi="Arial" w:cs="Arial"/>
          <w:sz w:val="24"/>
          <w:szCs w:val="24"/>
        </w:rPr>
        <w:t xml:space="preserve"> for residents and visitors alike. We look forward to seeing these plans come to fruition and to the continued growth of Rutland County Museum as a cornerstone of local history and civic life.</w:t>
      </w:r>
    </w:p>
    <w:p w14:paraId="63BEE7F7" w14:textId="77777777" w:rsidR="003E4FA4" w:rsidRPr="0050762A" w:rsidRDefault="003E4FA4">
      <w:pPr>
        <w:rPr>
          <w:rFonts w:ascii="Arial" w:hAnsi="Arial" w:cs="Arial"/>
          <w:sz w:val="24"/>
          <w:szCs w:val="24"/>
        </w:rPr>
      </w:pPr>
    </w:p>
    <w:p w14:paraId="7F14162D" w14:textId="77777777" w:rsidR="003E4FA4" w:rsidRPr="0050762A" w:rsidRDefault="003E4FA4">
      <w:pPr>
        <w:rPr>
          <w:rFonts w:ascii="Arial" w:hAnsi="Arial" w:cs="Arial"/>
          <w:sz w:val="24"/>
          <w:szCs w:val="24"/>
        </w:rPr>
      </w:pPr>
    </w:p>
    <w:sectPr w:rsidR="003E4FA4" w:rsidRPr="0050762A" w:rsidSect="00087D0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D22F" w14:textId="77777777" w:rsidR="00AC0C61" w:rsidRDefault="00AC0C61" w:rsidP="00EC1534">
      <w:pPr>
        <w:spacing w:after="0" w:line="240" w:lineRule="auto"/>
      </w:pPr>
      <w:r>
        <w:separator/>
      </w:r>
    </w:p>
  </w:endnote>
  <w:endnote w:type="continuationSeparator" w:id="0">
    <w:p w14:paraId="48F3D4CF" w14:textId="77777777" w:rsidR="00AC0C61" w:rsidRDefault="00AC0C61" w:rsidP="00EC1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B779" w14:textId="77777777" w:rsidR="00EC1534" w:rsidRDefault="00EC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4B09" w14:textId="77777777" w:rsidR="00EC1534" w:rsidRDefault="00EC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60B6" w14:textId="77777777" w:rsidR="00EC1534" w:rsidRDefault="00EC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EA9F3" w14:textId="77777777" w:rsidR="00AC0C61" w:rsidRDefault="00AC0C61" w:rsidP="00EC1534">
      <w:pPr>
        <w:spacing w:after="0" w:line="240" w:lineRule="auto"/>
      </w:pPr>
      <w:r>
        <w:separator/>
      </w:r>
    </w:p>
  </w:footnote>
  <w:footnote w:type="continuationSeparator" w:id="0">
    <w:p w14:paraId="69627744" w14:textId="77777777" w:rsidR="00AC0C61" w:rsidRDefault="00AC0C61" w:rsidP="00EC1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D5A6" w14:textId="77777777" w:rsidR="00EC1534" w:rsidRDefault="00EC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343501"/>
      <w:docPartObj>
        <w:docPartGallery w:val="Watermarks"/>
        <w:docPartUnique/>
      </w:docPartObj>
    </w:sdtPr>
    <w:sdtContent>
      <w:p w14:paraId="42298E92" w14:textId="3751AAA1" w:rsidR="00EC1534" w:rsidRDefault="00EC1534">
        <w:pPr>
          <w:pStyle w:val="Header"/>
        </w:pPr>
        <w:r>
          <w:rPr>
            <w:noProof/>
          </w:rPr>
          <w:pict w14:anchorId="05D4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FCE6" w14:textId="77777777" w:rsidR="00EC1534" w:rsidRDefault="00EC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D95"/>
    <w:multiLevelType w:val="multilevel"/>
    <w:tmpl w:val="E5A8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D7A02"/>
    <w:multiLevelType w:val="multilevel"/>
    <w:tmpl w:val="DBC4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03F44"/>
    <w:multiLevelType w:val="multilevel"/>
    <w:tmpl w:val="847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B7BE8"/>
    <w:multiLevelType w:val="multilevel"/>
    <w:tmpl w:val="6E3C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86436">
    <w:abstractNumId w:val="2"/>
  </w:num>
  <w:num w:numId="2" w16cid:durableId="131950207">
    <w:abstractNumId w:val="0"/>
  </w:num>
  <w:num w:numId="3" w16cid:durableId="2076855002">
    <w:abstractNumId w:val="1"/>
  </w:num>
  <w:num w:numId="4" w16cid:durableId="61368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A4"/>
    <w:rsid w:val="00087D05"/>
    <w:rsid w:val="00126C8B"/>
    <w:rsid w:val="003560C6"/>
    <w:rsid w:val="00392FA2"/>
    <w:rsid w:val="003E4FA4"/>
    <w:rsid w:val="0050762A"/>
    <w:rsid w:val="00AC0C61"/>
    <w:rsid w:val="00EC1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1EFD"/>
  <w15:chartTrackingRefBased/>
  <w15:docId w15:val="{E6578B65-D486-4B56-87DA-5ED5F3CE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A4"/>
    <w:rPr>
      <w:rFonts w:eastAsiaTheme="majorEastAsia" w:cstheme="majorBidi"/>
      <w:color w:val="272727" w:themeColor="text1" w:themeTint="D8"/>
    </w:rPr>
  </w:style>
  <w:style w:type="paragraph" w:styleId="Title">
    <w:name w:val="Title"/>
    <w:basedOn w:val="Normal"/>
    <w:next w:val="Normal"/>
    <w:link w:val="TitleChar"/>
    <w:uiPriority w:val="10"/>
    <w:qFormat/>
    <w:rsid w:val="003E4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A4"/>
    <w:pPr>
      <w:spacing w:before="160"/>
      <w:jc w:val="center"/>
    </w:pPr>
    <w:rPr>
      <w:i/>
      <w:iCs/>
      <w:color w:val="404040" w:themeColor="text1" w:themeTint="BF"/>
    </w:rPr>
  </w:style>
  <w:style w:type="character" w:customStyle="1" w:styleId="QuoteChar">
    <w:name w:val="Quote Char"/>
    <w:basedOn w:val="DefaultParagraphFont"/>
    <w:link w:val="Quote"/>
    <w:uiPriority w:val="29"/>
    <w:rsid w:val="003E4FA4"/>
    <w:rPr>
      <w:i/>
      <w:iCs/>
      <w:color w:val="404040" w:themeColor="text1" w:themeTint="BF"/>
    </w:rPr>
  </w:style>
  <w:style w:type="paragraph" w:styleId="ListParagraph">
    <w:name w:val="List Paragraph"/>
    <w:basedOn w:val="Normal"/>
    <w:uiPriority w:val="34"/>
    <w:qFormat/>
    <w:rsid w:val="003E4FA4"/>
    <w:pPr>
      <w:ind w:left="720"/>
      <w:contextualSpacing/>
    </w:pPr>
  </w:style>
  <w:style w:type="character" w:styleId="IntenseEmphasis">
    <w:name w:val="Intense Emphasis"/>
    <w:basedOn w:val="DefaultParagraphFont"/>
    <w:uiPriority w:val="21"/>
    <w:qFormat/>
    <w:rsid w:val="003E4FA4"/>
    <w:rPr>
      <w:i/>
      <w:iCs/>
      <w:color w:val="0F4761" w:themeColor="accent1" w:themeShade="BF"/>
    </w:rPr>
  </w:style>
  <w:style w:type="paragraph" w:styleId="IntenseQuote">
    <w:name w:val="Intense Quote"/>
    <w:basedOn w:val="Normal"/>
    <w:next w:val="Normal"/>
    <w:link w:val="IntenseQuoteChar"/>
    <w:uiPriority w:val="30"/>
    <w:qFormat/>
    <w:rsid w:val="003E4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A4"/>
    <w:rPr>
      <w:i/>
      <w:iCs/>
      <w:color w:val="0F4761" w:themeColor="accent1" w:themeShade="BF"/>
    </w:rPr>
  </w:style>
  <w:style w:type="character" w:styleId="IntenseReference">
    <w:name w:val="Intense Reference"/>
    <w:basedOn w:val="DefaultParagraphFont"/>
    <w:uiPriority w:val="32"/>
    <w:qFormat/>
    <w:rsid w:val="003E4FA4"/>
    <w:rPr>
      <w:b/>
      <w:bCs/>
      <w:smallCaps/>
      <w:color w:val="0F4761" w:themeColor="accent1" w:themeShade="BF"/>
      <w:spacing w:val="5"/>
    </w:rPr>
  </w:style>
  <w:style w:type="paragraph" w:styleId="Header">
    <w:name w:val="header"/>
    <w:basedOn w:val="Normal"/>
    <w:link w:val="HeaderChar"/>
    <w:uiPriority w:val="99"/>
    <w:unhideWhenUsed/>
    <w:rsid w:val="00EC1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534"/>
  </w:style>
  <w:style w:type="paragraph" w:styleId="Footer">
    <w:name w:val="footer"/>
    <w:basedOn w:val="Normal"/>
    <w:link w:val="FooterChar"/>
    <w:uiPriority w:val="99"/>
    <w:unhideWhenUsed/>
    <w:rsid w:val="00EC1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9215">
      <w:bodyDiv w:val="1"/>
      <w:marLeft w:val="0"/>
      <w:marRight w:val="0"/>
      <w:marTop w:val="0"/>
      <w:marBottom w:val="0"/>
      <w:divBdr>
        <w:top w:val="none" w:sz="0" w:space="0" w:color="auto"/>
        <w:left w:val="none" w:sz="0" w:space="0" w:color="auto"/>
        <w:bottom w:val="none" w:sz="0" w:space="0" w:color="auto"/>
        <w:right w:val="none" w:sz="0" w:space="0" w:color="auto"/>
      </w:divBdr>
    </w:div>
    <w:div w:id="184638365">
      <w:bodyDiv w:val="1"/>
      <w:marLeft w:val="0"/>
      <w:marRight w:val="0"/>
      <w:marTop w:val="0"/>
      <w:marBottom w:val="0"/>
      <w:divBdr>
        <w:top w:val="none" w:sz="0" w:space="0" w:color="auto"/>
        <w:left w:val="none" w:sz="0" w:space="0" w:color="auto"/>
        <w:bottom w:val="none" w:sz="0" w:space="0" w:color="auto"/>
        <w:right w:val="none" w:sz="0" w:space="0" w:color="auto"/>
      </w:divBdr>
    </w:div>
    <w:div w:id="546988119">
      <w:bodyDiv w:val="1"/>
      <w:marLeft w:val="0"/>
      <w:marRight w:val="0"/>
      <w:marTop w:val="0"/>
      <w:marBottom w:val="0"/>
      <w:divBdr>
        <w:top w:val="none" w:sz="0" w:space="0" w:color="auto"/>
        <w:left w:val="none" w:sz="0" w:space="0" w:color="auto"/>
        <w:bottom w:val="none" w:sz="0" w:space="0" w:color="auto"/>
        <w:right w:val="none" w:sz="0" w:space="0" w:color="auto"/>
      </w:divBdr>
    </w:div>
    <w:div w:id="704405895">
      <w:bodyDiv w:val="1"/>
      <w:marLeft w:val="0"/>
      <w:marRight w:val="0"/>
      <w:marTop w:val="0"/>
      <w:marBottom w:val="0"/>
      <w:divBdr>
        <w:top w:val="none" w:sz="0" w:space="0" w:color="auto"/>
        <w:left w:val="none" w:sz="0" w:space="0" w:color="auto"/>
        <w:bottom w:val="none" w:sz="0" w:space="0" w:color="auto"/>
        <w:right w:val="none" w:sz="0" w:space="0" w:color="auto"/>
      </w:divBdr>
    </w:div>
    <w:div w:id="1230111289">
      <w:bodyDiv w:val="1"/>
      <w:marLeft w:val="0"/>
      <w:marRight w:val="0"/>
      <w:marTop w:val="0"/>
      <w:marBottom w:val="0"/>
      <w:divBdr>
        <w:top w:val="none" w:sz="0" w:space="0" w:color="auto"/>
        <w:left w:val="none" w:sz="0" w:space="0" w:color="auto"/>
        <w:bottom w:val="none" w:sz="0" w:space="0" w:color="auto"/>
        <w:right w:val="none" w:sz="0" w:space="0" w:color="auto"/>
      </w:divBdr>
    </w:div>
    <w:div w:id="1314717944">
      <w:bodyDiv w:val="1"/>
      <w:marLeft w:val="0"/>
      <w:marRight w:val="0"/>
      <w:marTop w:val="0"/>
      <w:marBottom w:val="0"/>
      <w:divBdr>
        <w:top w:val="none" w:sz="0" w:space="0" w:color="auto"/>
        <w:left w:val="none" w:sz="0" w:space="0" w:color="auto"/>
        <w:bottom w:val="none" w:sz="0" w:space="0" w:color="auto"/>
        <w:right w:val="none" w:sz="0" w:space="0" w:color="auto"/>
      </w:divBdr>
    </w:div>
    <w:div w:id="1405756575">
      <w:bodyDiv w:val="1"/>
      <w:marLeft w:val="0"/>
      <w:marRight w:val="0"/>
      <w:marTop w:val="0"/>
      <w:marBottom w:val="0"/>
      <w:divBdr>
        <w:top w:val="none" w:sz="0" w:space="0" w:color="auto"/>
        <w:left w:val="none" w:sz="0" w:space="0" w:color="auto"/>
        <w:bottom w:val="none" w:sz="0" w:space="0" w:color="auto"/>
        <w:right w:val="none" w:sz="0" w:space="0" w:color="auto"/>
      </w:divBdr>
    </w:div>
    <w:div w:id="14932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285</Words>
  <Characters>1606</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2025-05-05T09:11:00Z</dcterms:created>
  <dcterms:modified xsi:type="dcterms:W3CDTF">2025-05-05T09:46:00Z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6fda799a-c39c-46ef-bda3-dc4a1f438db4</vt:lpwstr>
  </property>
</Properties>
</file>