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249108C0" w14:textId="77777777" w:rsidR="00D7309F"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66087005" w14:textId="77777777" w:rsidR="00D7309F" w:rsidRPr="004A0889"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633A77FF"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B315C1">
        <w:rPr>
          <w:rFonts w:ascii="Arial" w:hAnsi="Arial" w:cs="Arial"/>
        </w:rPr>
        <w:t>7</w:t>
      </w:r>
      <w:r w:rsidR="0012756B" w:rsidRPr="0012756B">
        <w:rPr>
          <w:rFonts w:ascii="Arial" w:hAnsi="Arial" w:cs="Arial"/>
          <w:vertAlign w:val="superscript"/>
        </w:rPr>
        <w:t>th</w:t>
      </w:r>
      <w:r w:rsidR="00B315C1">
        <w:rPr>
          <w:rFonts w:ascii="Arial" w:hAnsi="Arial" w:cs="Arial"/>
        </w:rPr>
        <w:t>August</w:t>
      </w:r>
      <w:r w:rsidR="00A224BE">
        <w:rPr>
          <w:rFonts w:ascii="Arial" w:hAnsi="Arial" w:cs="Arial"/>
        </w:rPr>
        <w:t xml:space="preserve"> </w:t>
      </w:r>
      <w:r w:rsidR="006744A5" w:rsidRPr="00AB74A1">
        <w:rPr>
          <w:rFonts w:ascii="Arial" w:hAnsi="Arial" w:cs="Arial"/>
        </w:rPr>
        <w:t>202</w:t>
      </w:r>
      <w:r w:rsidR="0055538A">
        <w:rPr>
          <w:rFonts w:ascii="Arial" w:hAnsi="Arial" w:cs="Arial"/>
        </w:rPr>
        <w:t>4</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0AF12514" w14:textId="024220BE" w:rsidR="004A0889" w:rsidRPr="00AB74A1" w:rsidRDefault="007B2435" w:rsidP="004A0889">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5EBBEBA0" w14:textId="51765F21" w:rsidR="004B4248" w:rsidRPr="00684F59" w:rsidRDefault="007B2435"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Chris Evans</w:t>
      </w:r>
    </w:p>
    <w:p w14:paraId="618A63ED" w14:textId="63FE07D5" w:rsidR="004B4248" w:rsidRPr="00AB74A1" w:rsidRDefault="004B4248" w:rsidP="00432798">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Clerk to the Council</w:t>
      </w:r>
    </w:p>
    <w:p w14:paraId="6A5173FB" w14:textId="721B1BF3" w:rsidR="00C07DA2" w:rsidRPr="00AB74A1" w:rsidRDefault="00B315C1" w:rsidP="004903FA">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5</w:t>
      </w:r>
      <w:r w:rsidR="008A2D21" w:rsidRPr="008A2D21">
        <w:rPr>
          <w:rFonts w:ascii="Arial" w:eastAsia="Arial" w:hAnsi="Arial" w:cs="Arial"/>
          <w:b/>
          <w:color w:val="000000"/>
          <w:vertAlign w:val="superscript"/>
          <w:lang w:eastAsia="en-GB"/>
        </w:rPr>
        <w:t>t</w:t>
      </w:r>
      <w:r w:rsidR="003E0E4E">
        <w:rPr>
          <w:rFonts w:ascii="Arial" w:eastAsia="Arial" w:hAnsi="Arial" w:cs="Arial"/>
          <w:b/>
          <w:color w:val="000000"/>
          <w:vertAlign w:val="superscript"/>
          <w:lang w:eastAsia="en-GB"/>
        </w:rPr>
        <w:t>h</w:t>
      </w:r>
      <w:r w:rsidR="008A2D21">
        <w:rPr>
          <w:rFonts w:ascii="Arial" w:eastAsia="Arial" w:hAnsi="Arial" w:cs="Arial"/>
          <w:b/>
          <w:color w:val="000000"/>
          <w:lang w:eastAsia="en-GB"/>
        </w:rPr>
        <w:t xml:space="preserve"> </w:t>
      </w:r>
      <w:r w:rsidR="003E0E4E">
        <w:rPr>
          <w:rFonts w:ascii="Arial" w:eastAsia="Arial" w:hAnsi="Arial" w:cs="Arial"/>
          <w:b/>
          <w:color w:val="000000"/>
          <w:lang w:eastAsia="en-GB"/>
        </w:rPr>
        <w:t>August</w:t>
      </w:r>
      <w:r w:rsidR="00563D33">
        <w:rPr>
          <w:rFonts w:ascii="Arial" w:eastAsia="Arial" w:hAnsi="Arial" w:cs="Arial"/>
          <w:b/>
          <w:color w:val="000000"/>
          <w:lang w:eastAsia="en-GB"/>
        </w:rPr>
        <w:t xml:space="preserve">  </w:t>
      </w:r>
      <w:r w:rsidR="000D4703">
        <w:rPr>
          <w:rFonts w:ascii="Arial" w:eastAsia="Arial" w:hAnsi="Arial" w:cs="Arial"/>
          <w:b/>
          <w:color w:val="000000"/>
          <w:lang w:eastAsia="en-GB"/>
        </w:rPr>
        <w:t>202</w:t>
      </w:r>
      <w:r w:rsidR="007107A7">
        <w:rPr>
          <w:rFonts w:ascii="Arial" w:eastAsia="Arial" w:hAnsi="Arial" w:cs="Arial"/>
          <w:b/>
          <w:color w:val="000000"/>
          <w:lang w:eastAsia="en-GB"/>
        </w:rPr>
        <w:t>4</w:t>
      </w:r>
    </w:p>
    <w:p w14:paraId="12FF2268" w14:textId="73D4A9A7" w:rsidR="004B4248" w:rsidRPr="00AB74A1" w:rsidRDefault="004B4248" w:rsidP="004903FA">
      <w:pPr>
        <w:spacing w:after="15" w:line="248" w:lineRule="auto"/>
        <w:ind w:left="20" w:hanging="10"/>
        <w:rPr>
          <w:rFonts w:ascii="Arial" w:hAnsi="Arial" w:cs="Arial"/>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36A612AA" w14:textId="77777777" w:rsidR="0069449A" w:rsidRPr="00AB74A1" w:rsidRDefault="0069449A" w:rsidP="008443A7">
      <w:pPr>
        <w:spacing w:after="2" w:line="259" w:lineRule="auto"/>
        <w:jc w:val="both"/>
        <w:rPr>
          <w:rFonts w:ascii="Arial" w:hAnsi="Arial" w:cs="Arial"/>
          <w:b/>
          <w:bCs/>
          <w:i/>
        </w:rPr>
      </w:pPr>
    </w:p>
    <w:p w14:paraId="131F2782" w14:textId="211BBE37"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05D0C70" w14:textId="77777777" w:rsidR="00157150" w:rsidRDefault="00157150" w:rsidP="001B1F88">
      <w:pPr>
        <w:ind w:right="-270"/>
        <w:jc w:val="center"/>
        <w:rPr>
          <w:rFonts w:ascii="Arial" w:hAnsi="Arial" w:cs="Arial"/>
          <w:u w:val="single"/>
        </w:rPr>
      </w:pPr>
    </w:p>
    <w:p w14:paraId="3AFE92B3" w14:textId="77777777" w:rsidR="0069449A" w:rsidRPr="00AB74A1" w:rsidRDefault="0069449A"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(d)- 1(i)</w:t>
      </w:r>
      <w:bookmarkStart w:id="2" w:name="_Hlk86747796"/>
    </w:p>
    <w:p w14:paraId="6464B4B0" w14:textId="77777777" w:rsidR="009F0575" w:rsidRPr="003D3C67" w:rsidRDefault="009F0575" w:rsidP="009F0575">
      <w:pPr>
        <w:pStyle w:val="ListParagraph"/>
        <w:spacing w:line="259" w:lineRule="auto"/>
        <w:ind w:left="360"/>
        <w:jc w:val="both"/>
        <w:rPr>
          <w:rFonts w:ascii="Arial" w:hAnsi="Arial" w:cs="Arial"/>
          <w:b/>
        </w:rPr>
      </w:pPr>
    </w:p>
    <w:p w14:paraId="259496C7" w14:textId="0AA65091" w:rsidR="003D3C67" w:rsidRPr="003D3C67" w:rsidRDefault="003D3C67" w:rsidP="00DC258F">
      <w:pPr>
        <w:pStyle w:val="ListParagraph"/>
        <w:numPr>
          <w:ilvl w:val="0"/>
          <w:numId w:val="1"/>
        </w:numPr>
        <w:spacing w:line="259" w:lineRule="auto"/>
        <w:ind w:left="360"/>
        <w:jc w:val="both"/>
        <w:rPr>
          <w:rFonts w:ascii="Arial" w:hAnsi="Arial" w:cs="Arial"/>
          <w:b/>
        </w:rPr>
      </w:pPr>
      <w:r w:rsidRPr="003D3C67">
        <w:rPr>
          <w:rFonts w:ascii="Arial" w:hAnsi="Arial" w:cs="Arial"/>
          <w:b/>
        </w:rPr>
        <w:t>UPDATE FROM COUNTY COUNCILLOR</w:t>
      </w:r>
      <w:r w:rsidR="009F0575">
        <w:rPr>
          <w:rFonts w:ascii="Arial" w:hAnsi="Arial" w:cs="Arial"/>
          <w:b/>
        </w:rPr>
        <w:t>:</w:t>
      </w:r>
    </w:p>
    <w:p w14:paraId="69FFA4F9" w14:textId="77777777" w:rsidR="00DC258F" w:rsidRPr="00DC258F" w:rsidRDefault="00DC258F" w:rsidP="00DC258F">
      <w:pPr>
        <w:pStyle w:val="ListParagraph"/>
        <w:rPr>
          <w:rFonts w:ascii="Arial" w:hAnsi="Arial" w:cs="Arial"/>
          <w:b/>
        </w:rPr>
      </w:pPr>
    </w:p>
    <w:p w14:paraId="190992CE" w14:textId="4A048A20"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 xml:space="preserve">To confirm the accuracy of the minutes from the meeting held on </w:t>
      </w:r>
      <w:r w:rsidR="007B2435">
        <w:rPr>
          <w:rFonts w:ascii="Arial" w:hAnsi="Arial" w:cs="Arial"/>
        </w:rPr>
        <w:t>1</w:t>
      </w:r>
      <w:r w:rsidR="003E0E4E">
        <w:rPr>
          <w:rFonts w:ascii="Arial" w:hAnsi="Arial" w:cs="Arial"/>
        </w:rPr>
        <w:t>0</w:t>
      </w:r>
      <w:r w:rsidR="000D4703" w:rsidRPr="000D4703">
        <w:rPr>
          <w:rFonts w:ascii="Arial" w:hAnsi="Arial" w:cs="Arial"/>
          <w:vertAlign w:val="superscript"/>
        </w:rPr>
        <w:t>th</w:t>
      </w:r>
      <w:r w:rsidR="000D4703">
        <w:rPr>
          <w:rFonts w:ascii="Arial" w:hAnsi="Arial" w:cs="Arial"/>
        </w:rPr>
        <w:t xml:space="preserve"> </w:t>
      </w:r>
      <w:r w:rsidR="003E0E4E">
        <w:rPr>
          <w:rFonts w:ascii="Arial" w:hAnsi="Arial" w:cs="Arial"/>
        </w:rPr>
        <w:t>July</w:t>
      </w:r>
      <w:r w:rsidR="002C7742">
        <w:rPr>
          <w:rFonts w:ascii="Arial" w:hAnsi="Arial" w:cs="Arial"/>
        </w:rPr>
        <w:t xml:space="preserve"> and the extraordinary meeting held on the 26</w:t>
      </w:r>
      <w:r w:rsidR="002C7742" w:rsidRPr="002C7742">
        <w:rPr>
          <w:rFonts w:ascii="Arial" w:hAnsi="Arial" w:cs="Arial"/>
          <w:vertAlign w:val="superscript"/>
        </w:rPr>
        <w:t>th</w:t>
      </w:r>
      <w:r w:rsidR="002C7742">
        <w:rPr>
          <w:rFonts w:ascii="Arial" w:hAnsi="Arial" w:cs="Arial"/>
        </w:rPr>
        <w:t xml:space="preserve"> July.</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72C1FC4E" w:rsidR="000374F9" w:rsidRPr="00AB74A1"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COUNCILLOR’S QUESTIONS:</w:t>
      </w:r>
      <w:r w:rsidR="000374F9" w:rsidRPr="00AB74A1">
        <w:rPr>
          <w:rFonts w:ascii="Arial" w:hAnsi="Arial" w:cs="Arial"/>
          <w:b/>
        </w:rPr>
        <w:t xml:space="preserve"> </w:t>
      </w:r>
      <w:r w:rsidR="000374F9" w:rsidRPr="00AB74A1">
        <w:rPr>
          <w:rFonts w:ascii="Arial" w:hAnsi="Arial" w:cs="Arial"/>
        </w:rPr>
        <w:t xml:space="preserve"> </w:t>
      </w:r>
    </w:p>
    <w:p w14:paraId="313C4CBA" w14:textId="3CB3314F"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78250702" w14:textId="75F98E12" w:rsidR="0029128A" w:rsidRDefault="0015366C" w:rsidP="000374F9">
      <w:pPr>
        <w:tabs>
          <w:tab w:val="center" w:pos="763"/>
          <w:tab w:val="center" w:pos="2814"/>
          <w:tab w:val="center" w:pos="4899"/>
        </w:tabs>
        <w:spacing w:after="5" w:line="249" w:lineRule="auto"/>
        <w:rPr>
          <w:rFonts w:ascii="Arial" w:hAnsi="Arial" w:cs="Arial"/>
          <w:b/>
        </w:rPr>
      </w:pPr>
      <w:r>
        <w:rPr>
          <w:rFonts w:ascii="Arial" w:hAnsi="Arial" w:cs="Arial"/>
          <w:b/>
        </w:rPr>
        <w:t>7</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29042E20" w:rsidR="00A60F80" w:rsidRDefault="0015366C" w:rsidP="00DA4F92">
      <w:pPr>
        <w:pStyle w:val="Heading3"/>
        <w:tabs>
          <w:tab w:val="center" w:pos="763"/>
          <w:tab w:val="center" w:pos="3350"/>
        </w:tabs>
        <w:ind w:left="0" w:right="0" w:firstLine="0"/>
        <w:rPr>
          <w:b w:val="0"/>
          <w:bCs/>
          <w:sz w:val="24"/>
          <w:szCs w:val="24"/>
        </w:rPr>
      </w:pPr>
      <w:bookmarkStart w:id="3" w:name="_Hlk144297368"/>
      <w:r>
        <w:rPr>
          <w:sz w:val="24"/>
          <w:szCs w:val="24"/>
        </w:rPr>
        <w:lastRenderedPageBreak/>
        <w:t>8</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7AA9EA69" w14:textId="6392BA26" w:rsidR="009270DF" w:rsidRDefault="009270DF" w:rsidP="009270DF">
      <w:pPr>
        <w:rPr>
          <w:lang w:eastAsia="en-GB"/>
        </w:rPr>
      </w:pPr>
    </w:p>
    <w:p w14:paraId="7921D7CA" w14:textId="788EBC40" w:rsidR="009270DF" w:rsidRDefault="0015366C" w:rsidP="009270DF">
      <w:pPr>
        <w:rPr>
          <w:rFonts w:ascii="Arial" w:hAnsi="Arial" w:cs="Arial"/>
          <w:bCs/>
        </w:rPr>
      </w:pPr>
      <w:r w:rsidRPr="0015366C">
        <w:rPr>
          <w:rFonts w:ascii="Arial" w:hAnsi="Arial" w:cs="Arial"/>
          <w:b/>
          <w:bCs/>
        </w:rPr>
        <w:t>9</w:t>
      </w:r>
      <w:r w:rsidR="009270DF" w:rsidRPr="0015366C">
        <w:rPr>
          <w:rFonts w:ascii="Arial" w:hAnsi="Arial" w:cs="Arial"/>
          <w:b/>
          <w:bCs/>
        </w:rPr>
        <w:t>.</w:t>
      </w:r>
      <w:r w:rsidR="009270DF" w:rsidRPr="00A94A28">
        <w:rPr>
          <w:b/>
          <w:bCs/>
        </w:rPr>
        <w:t xml:space="preserve"> </w:t>
      </w:r>
      <w:r>
        <w:rPr>
          <w:b/>
          <w:bCs/>
        </w:rPr>
        <w:t xml:space="preserve"> </w:t>
      </w:r>
      <w:r w:rsidR="009270DF">
        <w:rPr>
          <w:rFonts w:ascii="Arial" w:hAnsi="Arial" w:cs="Arial"/>
          <w:b/>
        </w:rPr>
        <w:t>BANK STATEMENTS</w:t>
      </w:r>
      <w:r w:rsidR="007B2435">
        <w:rPr>
          <w:rFonts w:ascii="Arial" w:hAnsi="Arial" w:cs="Arial"/>
          <w:b/>
        </w:rPr>
        <w:t xml:space="preserve"> / BUDGET</w:t>
      </w:r>
      <w:r w:rsidR="009270DF">
        <w:rPr>
          <w:rFonts w:ascii="Arial" w:hAnsi="Arial" w:cs="Arial"/>
          <w:b/>
        </w:rPr>
        <w:t xml:space="preserve">: </w:t>
      </w:r>
      <w:r w:rsidR="009270DF" w:rsidRPr="00C831A2">
        <w:rPr>
          <w:rFonts w:ascii="Arial" w:hAnsi="Arial" w:cs="Arial"/>
          <w:bCs/>
        </w:rPr>
        <w:t xml:space="preserve">To consider and approve the bank statements for </w:t>
      </w:r>
      <w:r w:rsidR="007B2435">
        <w:rPr>
          <w:rFonts w:ascii="Arial" w:hAnsi="Arial" w:cs="Arial"/>
          <w:bCs/>
        </w:rPr>
        <w:t>June</w:t>
      </w:r>
      <w:r w:rsidR="00563D33">
        <w:rPr>
          <w:rFonts w:ascii="Arial" w:hAnsi="Arial" w:cs="Arial"/>
          <w:bCs/>
        </w:rPr>
        <w:t xml:space="preserve"> </w:t>
      </w:r>
      <w:r w:rsidR="009270DF" w:rsidRPr="00C831A2">
        <w:rPr>
          <w:rFonts w:ascii="Arial" w:hAnsi="Arial" w:cs="Arial"/>
          <w:bCs/>
        </w:rPr>
        <w:t>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29B0F366" w14:textId="3D47965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.3 HSBC Deposit account </w:t>
      </w:r>
    </w:p>
    <w:p w14:paraId="10394682" w14:textId="02D1DF23" w:rsidR="007B2435" w:rsidRDefault="007B2435" w:rsidP="009270DF">
      <w:pPr>
        <w:rPr>
          <w:rFonts w:ascii="Arial" w:hAnsi="Arial" w:cs="Arial"/>
          <w:bCs/>
        </w:rPr>
      </w:pPr>
      <w:r>
        <w:rPr>
          <w:rFonts w:ascii="Arial" w:hAnsi="Arial" w:cs="Arial"/>
          <w:bCs/>
        </w:rPr>
        <w:t>9.4 Year to Date Spend</w:t>
      </w:r>
    </w:p>
    <w:p w14:paraId="7E605F13" w14:textId="35D4A11A" w:rsidR="0055538A" w:rsidRDefault="0055538A" w:rsidP="009270DF">
      <w:pPr>
        <w:rPr>
          <w:rFonts w:ascii="Arial" w:hAnsi="Arial" w:cs="Arial"/>
          <w:bCs/>
        </w:rPr>
      </w:pPr>
    </w:p>
    <w:p w14:paraId="0E02159D" w14:textId="150C1E0F" w:rsidR="008B1A5F" w:rsidRDefault="008B1A5F" w:rsidP="008B1A5F">
      <w:pPr>
        <w:rPr>
          <w:rFonts w:ascii="Arial" w:hAnsi="Arial" w:cs="Arial"/>
          <w:b/>
          <w:bCs/>
        </w:rPr>
      </w:pPr>
      <w:bookmarkStart w:id="4" w:name="_Hlk147398984"/>
      <w:r w:rsidRPr="00157150">
        <w:rPr>
          <w:rFonts w:ascii="Arial" w:hAnsi="Arial" w:cs="Arial"/>
          <w:b/>
          <w:bCs/>
        </w:rPr>
        <w:t xml:space="preserve">10. </w:t>
      </w:r>
      <w:r w:rsidR="003E0E4E">
        <w:rPr>
          <w:rFonts w:ascii="Arial" w:hAnsi="Arial" w:cs="Arial"/>
          <w:b/>
          <w:bCs/>
        </w:rPr>
        <w:t>IT SUPPORT AND TEL</w:t>
      </w:r>
      <w:r w:rsidR="00B315C1">
        <w:rPr>
          <w:rFonts w:ascii="Arial" w:hAnsi="Arial" w:cs="Arial"/>
          <w:b/>
          <w:bCs/>
        </w:rPr>
        <w:t>E</w:t>
      </w:r>
      <w:r w:rsidR="003E0E4E">
        <w:rPr>
          <w:rFonts w:ascii="Arial" w:hAnsi="Arial" w:cs="Arial"/>
          <w:b/>
          <w:bCs/>
        </w:rPr>
        <w:t>PHONE PROVISION</w:t>
      </w:r>
    </w:p>
    <w:p w14:paraId="545B9708" w14:textId="77777777" w:rsidR="008B1A5F" w:rsidRDefault="008B1A5F" w:rsidP="008B1A5F">
      <w:pPr>
        <w:rPr>
          <w:rFonts w:ascii="Arial" w:hAnsi="Arial" w:cs="Arial"/>
          <w:b/>
          <w:bCs/>
        </w:rPr>
      </w:pPr>
    </w:p>
    <w:p w14:paraId="2DB67365" w14:textId="21683597" w:rsidR="008B1A5F" w:rsidRDefault="008B1A5F" w:rsidP="008B1A5F">
      <w:pPr>
        <w:rPr>
          <w:rFonts w:ascii="Arial" w:hAnsi="Arial" w:cs="Arial"/>
          <w:b/>
          <w:bCs/>
        </w:rPr>
      </w:pPr>
      <w:bookmarkStart w:id="5" w:name="_Hlk170911703"/>
      <w:r w:rsidRPr="00157150">
        <w:rPr>
          <w:rFonts w:ascii="Arial" w:hAnsi="Arial" w:cs="Arial"/>
          <w:b/>
          <w:bCs/>
        </w:rPr>
        <w:t>1</w:t>
      </w:r>
      <w:r>
        <w:rPr>
          <w:rFonts w:ascii="Arial" w:hAnsi="Arial" w:cs="Arial"/>
          <w:b/>
          <w:bCs/>
        </w:rPr>
        <w:t>1</w:t>
      </w:r>
      <w:r w:rsidRPr="00157150">
        <w:rPr>
          <w:rFonts w:ascii="Arial" w:hAnsi="Arial" w:cs="Arial"/>
          <w:b/>
          <w:bCs/>
        </w:rPr>
        <w:t xml:space="preserve">. </w:t>
      </w:r>
      <w:r w:rsidR="007B2435">
        <w:rPr>
          <w:rFonts w:ascii="Arial" w:hAnsi="Arial" w:cs="Arial"/>
          <w:b/>
          <w:bCs/>
        </w:rPr>
        <w:t xml:space="preserve">CUTTS CLOSE PLAYAREA </w:t>
      </w:r>
      <w:r w:rsidR="003E0E4E">
        <w:rPr>
          <w:rFonts w:ascii="Arial" w:hAnsi="Arial" w:cs="Arial"/>
          <w:b/>
          <w:bCs/>
        </w:rPr>
        <w:t>REPAIRS</w:t>
      </w:r>
      <w:r w:rsidR="00817A59">
        <w:rPr>
          <w:rFonts w:ascii="Arial" w:hAnsi="Arial" w:cs="Arial"/>
          <w:b/>
          <w:bCs/>
        </w:rPr>
        <w:t>:</w:t>
      </w:r>
    </w:p>
    <w:bookmarkEnd w:id="5"/>
    <w:p w14:paraId="730B10FB" w14:textId="77777777" w:rsidR="007B0780" w:rsidRDefault="007B0780" w:rsidP="008B1A5F">
      <w:pPr>
        <w:rPr>
          <w:rFonts w:ascii="Arial" w:hAnsi="Arial" w:cs="Arial"/>
          <w:b/>
          <w:bCs/>
        </w:rPr>
      </w:pPr>
    </w:p>
    <w:p w14:paraId="0635CD4E" w14:textId="108A9A0A" w:rsidR="007B0780" w:rsidRDefault="007B0780" w:rsidP="007B0780">
      <w:pPr>
        <w:rPr>
          <w:rFonts w:ascii="Arial" w:hAnsi="Arial" w:cs="Arial"/>
          <w:b/>
          <w:bCs/>
        </w:rPr>
      </w:pPr>
      <w:bookmarkStart w:id="6" w:name="_Hlk170913224"/>
      <w:r w:rsidRPr="00157150">
        <w:rPr>
          <w:rFonts w:ascii="Arial" w:hAnsi="Arial" w:cs="Arial"/>
          <w:b/>
          <w:bCs/>
        </w:rPr>
        <w:t>1</w:t>
      </w:r>
      <w:r>
        <w:rPr>
          <w:rFonts w:ascii="Arial" w:hAnsi="Arial" w:cs="Arial"/>
          <w:b/>
          <w:bCs/>
        </w:rPr>
        <w:t>2</w:t>
      </w:r>
      <w:r w:rsidRPr="00157150">
        <w:rPr>
          <w:rFonts w:ascii="Arial" w:hAnsi="Arial" w:cs="Arial"/>
          <w:b/>
          <w:bCs/>
        </w:rPr>
        <w:t xml:space="preserve">. </w:t>
      </w:r>
      <w:r w:rsidR="003E0E4E">
        <w:rPr>
          <w:rFonts w:ascii="Arial" w:hAnsi="Arial" w:cs="Arial"/>
          <w:b/>
          <w:bCs/>
        </w:rPr>
        <w:t>REFURBISHMENT OF CHURCH STREET TOILETS</w:t>
      </w:r>
      <w:r>
        <w:rPr>
          <w:rFonts w:ascii="Arial" w:hAnsi="Arial" w:cs="Arial"/>
          <w:b/>
          <w:bCs/>
        </w:rPr>
        <w:t>:</w:t>
      </w:r>
    </w:p>
    <w:bookmarkEnd w:id="6"/>
    <w:p w14:paraId="7A96741D" w14:textId="77777777" w:rsidR="00C673A2" w:rsidRDefault="00C673A2" w:rsidP="007B0780">
      <w:pPr>
        <w:rPr>
          <w:rFonts w:ascii="Arial" w:hAnsi="Arial" w:cs="Arial"/>
          <w:b/>
          <w:bCs/>
        </w:rPr>
      </w:pPr>
    </w:p>
    <w:p w14:paraId="074C1B6C" w14:textId="39DC31AC" w:rsidR="00C673A2" w:rsidRDefault="00C673A2" w:rsidP="00C673A2">
      <w:pPr>
        <w:rPr>
          <w:rFonts w:ascii="Arial" w:hAnsi="Arial" w:cs="Arial"/>
          <w:b/>
          <w:bCs/>
        </w:rPr>
      </w:pPr>
      <w:r w:rsidRPr="00157150">
        <w:rPr>
          <w:rFonts w:ascii="Arial" w:hAnsi="Arial" w:cs="Arial"/>
          <w:b/>
          <w:bCs/>
        </w:rPr>
        <w:t>1</w:t>
      </w:r>
      <w:r w:rsidR="00823EE5">
        <w:rPr>
          <w:rFonts w:ascii="Arial" w:hAnsi="Arial" w:cs="Arial"/>
          <w:b/>
          <w:bCs/>
        </w:rPr>
        <w:t>3</w:t>
      </w:r>
      <w:r w:rsidRPr="00157150">
        <w:rPr>
          <w:rFonts w:ascii="Arial" w:hAnsi="Arial" w:cs="Arial"/>
          <w:b/>
          <w:bCs/>
        </w:rPr>
        <w:t>.</w:t>
      </w:r>
      <w:r w:rsidR="00B315C1">
        <w:rPr>
          <w:rFonts w:ascii="Arial" w:hAnsi="Arial" w:cs="Arial"/>
          <w:b/>
          <w:bCs/>
        </w:rPr>
        <w:t xml:space="preserve"> PLANING APPLICATIONS</w:t>
      </w:r>
    </w:p>
    <w:p w14:paraId="56AC862E" w14:textId="717D2D9F" w:rsidR="007B2435" w:rsidRDefault="00604B08" w:rsidP="00B315C1">
      <w:pPr>
        <w:tabs>
          <w:tab w:val="center" w:pos="763"/>
          <w:tab w:val="center" w:pos="2814"/>
          <w:tab w:val="center" w:pos="4899"/>
        </w:tabs>
        <w:spacing w:after="5" w:line="249" w:lineRule="auto"/>
        <w:rPr>
          <w:rFonts w:ascii="Arial" w:hAnsi="Arial" w:cs="Arial"/>
          <w:bCs/>
        </w:rPr>
      </w:pPr>
      <w:bookmarkStart w:id="7" w:name="_Hlk147398616"/>
      <w:bookmarkEnd w:id="4"/>
      <w:r w:rsidRPr="000C384A">
        <w:rPr>
          <w:rFonts w:ascii="Arial" w:hAnsi="Arial" w:cs="Arial"/>
          <w:bCs/>
        </w:rPr>
        <w:tab/>
      </w:r>
      <w:bookmarkEnd w:id="1"/>
      <w:bookmarkEnd w:id="7"/>
      <w:r w:rsidR="00B315C1">
        <w:rPr>
          <w:rFonts w:ascii="Arial" w:hAnsi="Arial" w:cs="Arial"/>
          <w:bCs/>
        </w:rPr>
        <w:tab/>
      </w:r>
    </w:p>
    <w:p w14:paraId="072C5411" w14:textId="1C38851C" w:rsidR="00B315C1" w:rsidRDefault="00B315C1" w:rsidP="00B315C1">
      <w:pPr>
        <w:pStyle w:val="ListParagraph"/>
        <w:numPr>
          <w:ilvl w:val="0"/>
          <w:numId w:val="4"/>
        </w:numPr>
        <w:tabs>
          <w:tab w:val="center" w:pos="763"/>
          <w:tab w:val="center" w:pos="2814"/>
          <w:tab w:val="center" w:pos="4899"/>
        </w:tabs>
        <w:spacing w:after="5" w:line="249" w:lineRule="auto"/>
        <w:rPr>
          <w:rFonts w:ascii="Arial" w:hAnsi="Arial" w:cs="Arial"/>
          <w:bCs/>
        </w:rPr>
      </w:pPr>
      <w:r>
        <w:rPr>
          <w:rFonts w:ascii="Arial" w:hAnsi="Arial" w:cs="Arial"/>
          <w:bCs/>
        </w:rPr>
        <w:t>2024/0830/FUL 37 Burly Road</w:t>
      </w:r>
    </w:p>
    <w:p w14:paraId="538A692A" w14:textId="03FCDE7E" w:rsidR="00B315C1" w:rsidRDefault="00B315C1" w:rsidP="00B315C1">
      <w:pPr>
        <w:pStyle w:val="ListParagraph"/>
        <w:numPr>
          <w:ilvl w:val="0"/>
          <w:numId w:val="4"/>
        </w:numPr>
        <w:tabs>
          <w:tab w:val="center" w:pos="763"/>
          <w:tab w:val="center" w:pos="2814"/>
          <w:tab w:val="center" w:pos="4899"/>
        </w:tabs>
        <w:spacing w:after="5" w:line="249" w:lineRule="auto"/>
        <w:rPr>
          <w:rFonts w:ascii="Arial" w:hAnsi="Arial" w:cs="Arial"/>
          <w:bCs/>
        </w:rPr>
      </w:pPr>
      <w:r>
        <w:rPr>
          <w:rFonts w:ascii="Arial" w:hAnsi="Arial" w:cs="Arial"/>
          <w:bCs/>
        </w:rPr>
        <w:t>2024/0824/CAT 1 Purdy Court</w:t>
      </w:r>
    </w:p>
    <w:p w14:paraId="1AF82296" w14:textId="07341884" w:rsidR="00B315C1" w:rsidRPr="00B315C1" w:rsidRDefault="00B315C1" w:rsidP="00B315C1">
      <w:pPr>
        <w:pStyle w:val="ListParagraph"/>
        <w:numPr>
          <w:ilvl w:val="0"/>
          <w:numId w:val="4"/>
        </w:numPr>
        <w:tabs>
          <w:tab w:val="center" w:pos="763"/>
          <w:tab w:val="center" w:pos="2814"/>
          <w:tab w:val="center" w:pos="4899"/>
        </w:tabs>
        <w:spacing w:after="5" w:line="249" w:lineRule="auto"/>
        <w:rPr>
          <w:rFonts w:ascii="Arial" w:hAnsi="Arial" w:cs="Arial"/>
          <w:bCs/>
        </w:rPr>
      </w:pPr>
      <w:r>
        <w:rPr>
          <w:rFonts w:ascii="Arial" w:hAnsi="Arial" w:cs="Arial"/>
          <w:bCs/>
        </w:rPr>
        <w:t>2024/0760/FUL Station Road.</w:t>
      </w:r>
    </w:p>
    <w:p w14:paraId="33A4861A" w14:textId="77777777" w:rsidR="007B2435" w:rsidRDefault="007B2435" w:rsidP="007B2435">
      <w:pPr>
        <w:rPr>
          <w:rFonts w:ascii="Arial" w:hAnsi="Arial" w:cs="Arial"/>
          <w:lang w:eastAsia="en-GB"/>
        </w:rPr>
      </w:pPr>
    </w:p>
    <w:p w14:paraId="2756546B" w14:textId="7B7AF2FF" w:rsidR="009270DF" w:rsidRPr="00A904EF" w:rsidRDefault="009270DF" w:rsidP="00A904EF">
      <w:pPr>
        <w:tabs>
          <w:tab w:val="center" w:pos="763"/>
          <w:tab w:val="center" w:pos="2814"/>
          <w:tab w:val="center" w:pos="4899"/>
        </w:tabs>
        <w:spacing w:after="5" w:line="249" w:lineRule="auto"/>
        <w:rPr>
          <w:rFonts w:ascii="Arial" w:hAnsi="Arial" w:cs="Arial"/>
          <w:bCs/>
        </w:rPr>
      </w:pPr>
    </w:p>
    <w:p w14:paraId="35F152A1" w14:textId="24F116D2" w:rsidR="009270DF" w:rsidRPr="00AB74A1" w:rsidRDefault="009270DF" w:rsidP="009270DF">
      <w:pPr>
        <w:rPr>
          <w:rFonts w:ascii="Arial" w:hAnsi="Arial" w:cs="Arial"/>
        </w:rPr>
      </w:pPr>
      <w:r w:rsidRPr="00AB74A1">
        <w:rPr>
          <w:rFonts w:ascii="Arial" w:hAnsi="Arial" w:cs="Arial"/>
          <w:b/>
          <w:bCs/>
        </w:rPr>
        <w:t xml:space="preserve">DATE AND TIME OF NEXT MEETING:  </w:t>
      </w:r>
      <w:r w:rsidR="00B315C1">
        <w:rPr>
          <w:rFonts w:ascii="Arial" w:hAnsi="Arial" w:cs="Arial"/>
          <w:b/>
          <w:bCs/>
        </w:rPr>
        <w:t>11</w:t>
      </w:r>
      <w:r w:rsidR="007B2435" w:rsidRPr="007B2435">
        <w:rPr>
          <w:rFonts w:ascii="Arial" w:hAnsi="Arial" w:cs="Arial"/>
          <w:b/>
          <w:bCs/>
          <w:vertAlign w:val="superscript"/>
        </w:rPr>
        <w:t>th</w:t>
      </w:r>
      <w:r w:rsidR="00B315C1">
        <w:rPr>
          <w:rFonts w:ascii="Arial" w:hAnsi="Arial" w:cs="Arial"/>
          <w:b/>
          <w:bCs/>
        </w:rPr>
        <w:t xml:space="preserve"> September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5FBC874" w14:textId="77777777" w:rsidR="009270DF" w:rsidRPr="00AB74A1" w:rsidRDefault="009270DF" w:rsidP="009270DF">
      <w:pPr>
        <w:spacing w:line="240" w:lineRule="auto"/>
        <w:jc w:val="both"/>
        <w:rPr>
          <w:rFonts w:ascii="Arial" w:hAnsi="Arial" w:cs="Arial"/>
        </w:rPr>
      </w:pPr>
    </w:p>
    <w:p w14:paraId="2745B514" w14:textId="77777777" w:rsidR="009270DF" w:rsidRPr="00AB74A1" w:rsidRDefault="009270DF" w:rsidP="009270DF">
      <w:pPr>
        <w:spacing w:line="240" w:lineRule="auto"/>
        <w:jc w:val="both"/>
        <w:rPr>
          <w:rFonts w:ascii="Arial" w:hAnsi="Arial" w:cs="Arial"/>
          <w:b/>
          <w:bCs/>
        </w:rPr>
      </w:pPr>
      <w:r w:rsidRPr="00AB74A1">
        <w:rPr>
          <w:rFonts w:ascii="Arial" w:hAnsi="Arial" w:cs="Arial"/>
          <w:b/>
          <w:bCs/>
        </w:rPr>
        <w:t>NOTES:</w:t>
      </w:r>
    </w:p>
    <w:p w14:paraId="384076D0"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a) </w:t>
      </w:r>
      <w:r w:rsidRPr="00AB74A1">
        <w:rPr>
          <w:rFonts w:ascii="Arial" w:hAnsi="Arial" w:cs="Arial"/>
        </w:rPr>
        <w:tab/>
        <w:t xml:space="preserve">The meeting is open to the press &amp; public. </w:t>
      </w:r>
    </w:p>
    <w:p w14:paraId="1C1AEC65"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b) </w:t>
      </w:r>
      <w:r w:rsidRPr="00AB74A1">
        <w:rPr>
          <w:rFonts w:ascii="Arial" w:hAnsi="Arial" w:cs="Arial"/>
        </w:rPr>
        <w:tab/>
        <w:t xml:space="preserve">The Town Council allows a short period of time at meetings of the Full Council </w:t>
      </w:r>
      <w:r w:rsidRPr="00AB74A1">
        <w:rPr>
          <w:rFonts w:ascii="Arial" w:hAnsi="Arial" w:cs="Arial"/>
        </w:rPr>
        <w:tab/>
        <w:t xml:space="preserve">when residents can put questions to the council. At other times, the public are not </w:t>
      </w:r>
      <w:r w:rsidRPr="00AB74A1">
        <w:rPr>
          <w:rFonts w:ascii="Arial" w:hAnsi="Arial" w:cs="Arial"/>
        </w:rPr>
        <w:tab/>
        <w:t xml:space="preserve">able to take part in the proceedings except at the discretion of the Chairman who </w:t>
      </w:r>
      <w:r w:rsidRPr="00AB74A1">
        <w:rPr>
          <w:rFonts w:ascii="Arial" w:hAnsi="Arial" w:cs="Arial"/>
        </w:rPr>
        <w:tab/>
        <w:t xml:space="preserve">may at a convenient time in the transaction of business adjourn the meeting and </w:t>
      </w:r>
      <w:r w:rsidRPr="00AB74A1">
        <w:rPr>
          <w:rFonts w:ascii="Arial" w:hAnsi="Arial" w:cs="Arial"/>
        </w:rPr>
        <w:tab/>
        <w:t xml:space="preserve">suspend standing orders to allow any member of the public to address the meeting </w:t>
      </w:r>
      <w:r w:rsidRPr="00AB74A1">
        <w:rPr>
          <w:rFonts w:ascii="Arial" w:hAnsi="Arial" w:cs="Arial"/>
        </w:rPr>
        <w:tab/>
        <w:t xml:space="preserve">and ask questions requiring answers of a factual nature. </w:t>
      </w:r>
    </w:p>
    <w:p w14:paraId="4FEBA892"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c) </w:t>
      </w:r>
      <w:r w:rsidRPr="00AB74A1">
        <w:rPr>
          <w:rFonts w:ascii="Arial" w:hAnsi="Arial" w:cs="Arial"/>
        </w:rPr>
        <w:tab/>
        <w:t>Mobile phones are to be switched to silent during the meeting</w:t>
      </w:r>
    </w:p>
    <w:p w14:paraId="1EAEC6A0" w14:textId="77777777" w:rsidR="009270DF" w:rsidRPr="00AB74A1" w:rsidRDefault="009270DF" w:rsidP="009270DF">
      <w:pPr>
        <w:spacing w:line="240" w:lineRule="auto"/>
        <w:jc w:val="both"/>
        <w:rPr>
          <w:rFonts w:ascii="Arial" w:hAnsi="Arial" w:cs="Arial"/>
        </w:rPr>
      </w:pPr>
    </w:p>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920C" w14:textId="77777777" w:rsidR="00E4438F" w:rsidRDefault="00E4438F" w:rsidP="00116CB5">
      <w:r>
        <w:separator/>
      </w:r>
    </w:p>
  </w:endnote>
  <w:endnote w:type="continuationSeparator" w:id="0">
    <w:p w14:paraId="4A5A93B9" w14:textId="77777777" w:rsidR="00E4438F" w:rsidRDefault="00E4438F"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780E" w14:textId="77777777" w:rsidR="00E4438F" w:rsidRDefault="00E4438F" w:rsidP="00116CB5">
      <w:r>
        <w:separator/>
      </w:r>
    </w:p>
  </w:footnote>
  <w:footnote w:type="continuationSeparator" w:id="0">
    <w:p w14:paraId="09C625D0" w14:textId="77777777" w:rsidR="00E4438F" w:rsidRDefault="00E4438F"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22B34"/>
    <w:multiLevelType w:val="hybridMultilevel"/>
    <w:tmpl w:val="089203F4"/>
    <w:lvl w:ilvl="0" w:tplc="7CD0D9D2">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2"/>
  </w:num>
  <w:num w:numId="2" w16cid:durableId="1473135012">
    <w:abstractNumId w:val="3"/>
  </w:num>
  <w:num w:numId="3" w16cid:durableId="276252539">
    <w:abstractNumId w:val="1"/>
  </w:num>
  <w:num w:numId="4" w16cid:durableId="6355728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06"/>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6B19"/>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C7742"/>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CFA"/>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163E"/>
    <w:rsid w:val="003C259C"/>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0E4E"/>
    <w:rsid w:val="003E175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282B"/>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5C91"/>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3D33"/>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449A"/>
    <w:rsid w:val="00695DC5"/>
    <w:rsid w:val="006A0051"/>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5BD"/>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29F"/>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0780"/>
    <w:rsid w:val="007B0C8C"/>
    <w:rsid w:val="007B2435"/>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17A59"/>
    <w:rsid w:val="00820C9A"/>
    <w:rsid w:val="00823AA9"/>
    <w:rsid w:val="00823EE5"/>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6C3"/>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2D21"/>
    <w:rsid w:val="008A3367"/>
    <w:rsid w:val="008A52B2"/>
    <w:rsid w:val="008A545A"/>
    <w:rsid w:val="008A5B28"/>
    <w:rsid w:val="008B1A5F"/>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40BB"/>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C7CF0"/>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80"/>
    <w:rsid w:val="00A57BB0"/>
    <w:rsid w:val="00A57F77"/>
    <w:rsid w:val="00A6008C"/>
    <w:rsid w:val="00A60F80"/>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5C1"/>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54"/>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3A2"/>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288C"/>
    <w:rsid w:val="00CC3137"/>
    <w:rsid w:val="00CC5D4C"/>
    <w:rsid w:val="00CC60BB"/>
    <w:rsid w:val="00CD0CA9"/>
    <w:rsid w:val="00CD1F9D"/>
    <w:rsid w:val="00CD44FE"/>
    <w:rsid w:val="00CD630A"/>
    <w:rsid w:val="00CD6DE8"/>
    <w:rsid w:val="00CD746E"/>
    <w:rsid w:val="00CE0F65"/>
    <w:rsid w:val="00CE141C"/>
    <w:rsid w:val="00CE1D1A"/>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09F"/>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34DC9"/>
    <w:rsid w:val="00E40CF8"/>
    <w:rsid w:val="00E40D7A"/>
    <w:rsid w:val="00E41A2F"/>
    <w:rsid w:val="00E41C6B"/>
    <w:rsid w:val="00E42BF6"/>
    <w:rsid w:val="00E44351"/>
    <w:rsid w:val="00E4438F"/>
    <w:rsid w:val="00E44B8F"/>
    <w:rsid w:val="00E44C81"/>
    <w:rsid w:val="00E45D70"/>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502"/>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3A2"/>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a090886c-8859-43f5-8a82-36f481d7b69f"/>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7</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Paul</cp:lastModifiedBy>
  <cp:revision>3</cp:revision>
  <cp:lastPrinted>2024-07-03T14:12:00Z</cp:lastPrinted>
  <dcterms:created xsi:type="dcterms:W3CDTF">2024-07-31T10:38:00Z</dcterms:created>
  <dcterms:modified xsi:type="dcterms:W3CDTF">2024-07-31T11:53:00Z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