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33D8" w14:textId="48558F3A" w:rsidR="004A31E3" w:rsidRPr="00FB5F33" w:rsidRDefault="004A31E3">
      <w:pPr>
        <w:rPr>
          <w:sz w:val="20"/>
          <w:szCs w:val="20"/>
        </w:rPr>
      </w:pPr>
    </w:p>
    <w:p w14:paraId="11823E0F" w14:textId="77777777" w:rsidR="004A31E3" w:rsidRPr="00FB5F33" w:rsidRDefault="004A31E3" w:rsidP="00A75B56">
      <w:pPr>
        <w:pStyle w:val="NoSpacing"/>
        <w:rPr>
          <w:sz w:val="20"/>
          <w:szCs w:val="20"/>
        </w:rPr>
      </w:pPr>
    </w:p>
    <w:p w14:paraId="2EC83840" w14:textId="3B3AD39D" w:rsidR="004A31E3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="00823B02" w:rsidRPr="00FB5F33">
        <w:rPr>
          <w:rFonts w:ascii="Avenir Next" w:hAnsi="Avenir Next"/>
          <w:sz w:val="20"/>
          <w:szCs w:val="20"/>
        </w:rPr>
        <w:tab/>
      </w:r>
      <w:r w:rsidR="00823B02" w:rsidRPr="00FB5F33">
        <w:rPr>
          <w:rFonts w:ascii="Avenir Next" w:hAnsi="Avenir Next"/>
          <w:sz w:val="20"/>
          <w:szCs w:val="20"/>
        </w:rPr>
        <w:tab/>
      </w:r>
      <w:r w:rsidR="00823B02"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>Victoria Hall</w:t>
      </w:r>
    </w:p>
    <w:p w14:paraId="0816883B" w14:textId="3CDE913A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39 High Street</w:t>
      </w:r>
    </w:p>
    <w:p w14:paraId="2A443DE2" w14:textId="41762567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Oakham</w:t>
      </w:r>
    </w:p>
    <w:p w14:paraId="3799EB03" w14:textId="6C85B742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Rutland</w:t>
      </w:r>
    </w:p>
    <w:p w14:paraId="09AB209A" w14:textId="0DBA1EC0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LE15 6AH</w:t>
      </w:r>
    </w:p>
    <w:p w14:paraId="30F424AA" w14:textId="77777777" w:rsidR="00264336" w:rsidRPr="00FB5F33" w:rsidRDefault="00264336" w:rsidP="00A75B56">
      <w:pPr>
        <w:pStyle w:val="NoSpacing"/>
        <w:rPr>
          <w:rFonts w:ascii="Avenir Next" w:hAnsi="Avenir Next"/>
          <w:sz w:val="20"/>
          <w:szCs w:val="20"/>
        </w:rPr>
      </w:pPr>
    </w:p>
    <w:p w14:paraId="518FFA8B" w14:textId="2E9EF4AD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01572 722496</w:t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  <w:t>manager@victoriahall.org</w:t>
      </w:r>
    </w:p>
    <w:p w14:paraId="522050E7" w14:textId="45738E0C" w:rsidR="00A75B56" w:rsidRPr="00FB5F33" w:rsidRDefault="00DD5901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Chairman and Mayor of Oakham Town Council</w:t>
      </w:r>
      <w:r w:rsidR="00823B02" w:rsidRPr="00FB5F33">
        <w:rPr>
          <w:rFonts w:ascii="Avenir Next" w:hAnsi="Avenir Next"/>
          <w:sz w:val="20"/>
          <w:szCs w:val="20"/>
        </w:rPr>
        <w:tab/>
      </w:r>
    </w:p>
    <w:p w14:paraId="1149A392" w14:textId="7F043328" w:rsidR="00A75B56" w:rsidRPr="00FB5F33" w:rsidRDefault="00823B02" w:rsidP="00A75B56">
      <w:pPr>
        <w:pStyle w:val="NoSpacing"/>
        <w:rPr>
          <w:rFonts w:ascii="Avenir Next" w:hAnsi="Avenir Next"/>
          <w:sz w:val="20"/>
          <w:szCs w:val="20"/>
        </w:rPr>
      </w:pPr>
      <w:proofErr w:type="spellStart"/>
      <w:r w:rsidRPr="00FB5F33">
        <w:rPr>
          <w:rFonts w:ascii="Avenir Next" w:hAnsi="Avenir Next"/>
          <w:sz w:val="20"/>
          <w:szCs w:val="20"/>
        </w:rPr>
        <w:t>Rol</w:t>
      </w:r>
      <w:proofErr w:type="spellEnd"/>
      <w:r w:rsidRPr="00FB5F33">
        <w:rPr>
          <w:rFonts w:ascii="Avenir Next" w:hAnsi="Avenir Next"/>
          <w:sz w:val="20"/>
          <w:szCs w:val="20"/>
        </w:rPr>
        <w:t xml:space="preserve"> House</w:t>
      </w:r>
    </w:p>
    <w:p w14:paraId="25121F52" w14:textId="58BDE6FF" w:rsidR="00823B02" w:rsidRPr="00FB5F33" w:rsidRDefault="00823B02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Long Row</w:t>
      </w:r>
    </w:p>
    <w:p w14:paraId="0CC80AEA" w14:textId="1C10CDDA" w:rsidR="00823B02" w:rsidRPr="00FB5F33" w:rsidRDefault="00823B02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Oakham</w:t>
      </w:r>
    </w:p>
    <w:p w14:paraId="1A36B220" w14:textId="76CE8DBF" w:rsidR="00823B02" w:rsidRPr="00FB5F33" w:rsidRDefault="00823B02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LE15 6LN</w:t>
      </w:r>
    </w:p>
    <w:p w14:paraId="3AA18247" w14:textId="7C1148A3" w:rsidR="00823B02" w:rsidRPr="00FB5F33" w:rsidRDefault="0026433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Pr="00FB5F33">
        <w:rPr>
          <w:rFonts w:ascii="Avenir Next" w:hAnsi="Avenir Next"/>
          <w:sz w:val="20"/>
          <w:szCs w:val="20"/>
        </w:rPr>
        <w:tab/>
      </w:r>
      <w:r w:rsidR="001D6755" w:rsidRPr="00FB5F33">
        <w:rPr>
          <w:rFonts w:ascii="Avenir Next" w:hAnsi="Avenir Next"/>
          <w:sz w:val="18"/>
          <w:szCs w:val="18"/>
        </w:rPr>
        <w:t>2</w:t>
      </w:r>
      <w:r w:rsidR="00FB5F33" w:rsidRPr="00FB5F33">
        <w:rPr>
          <w:rFonts w:ascii="Avenir Next" w:hAnsi="Avenir Next"/>
          <w:sz w:val="18"/>
          <w:szCs w:val="18"/>
        </w:rPr>
        <w:t>3rd</w:t>
      </w:r>
      <w:r w:rsidR="001D6755" w:rsidRPr="00FB5F33">
        <w:rPr>
          <w:rFonts w:ascii="Avenir Next" w:hAnsi="Avenir Next"/>
          <w:sz w:val="18"/>
          <w:szCs w:val="18"/>
        </w:rPr>
        <w:t xml:space="preserve"> January 2024</w:t>
      </w:r>
    </w:p>
    <w:p w14:paraId="26C1BFF9" w14:textId="77777777" w:rsidR="00D863F9" w:rsidRPr="00FB5F33" w:rsidRDefault="00D863F9" w:rsidP="00A75B56">
      <w:pPr>
        <w:pStyle w:val="NoSpacing"/>
        <w:rPr>
          <w:rFonts w:ascii="Avenir Next" w:hAnsi="Avenir Next"/>
          <w:sz w:val="20"/>
          <w:szCs w:val="20"/>
        </w:rPr>
      </w:pPr>
    </w:p>
    <w:p w14:paraId="249706B9" w14:textId="02B5FCBD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Dear</w:t>
      </w:r>
      <w:r w:rsidR="002C649F" w:rsidRPr="00FB5F33">
        <w:rPr>
          <w:rFonts w:ascii="Avenir Next" w:hAnsi="Avenir Next"/>
          <w:sz w:val="20"/>
          <w:szCs w:val="20"/>
        </w:rPr>
        <w:t xml:space="preserve"> Sally-Anne</w:t>
      </w:r>
      <w:r w:rsidR="00DD5901" w:rsidRPr="00FB5F33">
        <w:rPr>
          <w:rFonts w:ascii="Avenir Next" w:hAnsi="Avenir Next"/>
          <w:sz w:val="20"/>
          <w:szCs w:val="20"/>
        </w:rPr>
        <w:t xml:space="preserve">, </w:t>
      </w:r>
    </w:p>
    <w:p w14:paraId="7B6556FC" w14:textId="77777777" w:rsidR="00264336" w:rsidRPr="00FB5F33" w:rsidRDefault="00264336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6881EF0D" w14:textId="2E229505" w:rsidR="006B3205" w:rsidRPr="00FB5F33" w:rsidRDefault="00DD5901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 xml:space="preserve">This is an </w:t>
      </w:r>
      <w:r w:rsidR="00B0471F" w:rsidRPr="00FB5F33">
        <w:rPr>
          <w:rFonts w:ascii="Avenir Next" w:hAnsi="Avenir Next"/>
          <w:sz w:val="20"/>
          <w:szCs w:val="20"/>
        </w:rPr>
        <w:t>application</w:t>
      </w:r>
      <w:r w:rsidR="006B3205" w:rsidRPr="00FB5F33">
        <w:rPr>
          <w:rFonts w:ascii="Avenir Next" w:hAnsi="Avenir Next"/>
          <w:sz w:val="20"/>
          <w:szCs w:val="20"/>
        </w:rPr>
        <w:t xml:space="preserve"> for a grant to defray the costs of hosting the local charity Root and Branch rent free at Victoria Hall</w:t>
      </w:r>
      <w:r w:rsidR="00501862" w:rsidRPr="00FB5F33">
        <w:rPr>
          <w:rFonts w:ascii="Avenir Next" w:hAnsi="Avenir Next"/>
          <w:sz w:val="20"/>
          <w:szCs w:val="20"/>
        </w:rPr>
        <w:t xml:space="preserve"> for the next 12 months. </w:t>
      </w:r>
    </w:p>
    <w:p w14:paraId="60528D03" w14:textId="77777777" w:rsidR="006B3205" w:rsidRPr="00FB5F33" w:rsidRDefault="006B3205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1D7B8920" w14:textId="42699B91" w:rsidR="00823B02" w:rsidRPr="00FB5F33" w:rsidRDefault="00823B02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 xml:space="preserve">As part of our commitment to providing a thriving community space, the Victoria Hall is partnering with local charity Root and Branch to bring their </w:t>
      </w:r>
      <w:r w:rsidR="00F95286" w:rsidRPr="00FB5F33">
        <w:rPr>
          <w:rFonts w:ascii="Avenir Next" w:hAnsi="Avenir Next"/>
          <w:sz w:val="20"/>
          <w:szCs w:val="20"/>
        </w:rPr>
        <w:t>‘</w:t>
      </w:r>
      <w:r w:rsidRPr="00FB5F33">
        <w:rPr>
          <w:rFonts w:ascii="Avenir Next" w:hAnsi="Avenir Next"/>
          <w:sz w:val="20"/>
          <w:szCs w:val="20"/>
        </w:rPr>
        <w:t>Community Fridge</w:t>
      </w:r>
      <w:r w:rsidR="00F95286" w:rsidRPr="00FB5F33">
        <w:rPr>
          <w:rFonts w:ascii="Avenir Next" w:hAnsi="Avenir Next"/>
          <w:sz w:val="20"/>
          <w:szCs w:val="20"/>
        </w:rPr>
        <w:t>’</w:t>
      </w:r>
      <w:r w:rsidRPr="00FB5F33">
        <w:rPr>
          <w:rFonts w:ascii="Avenir Next" w:hAnsi="Avenir Next"/>
          <w:sz w:val="20"/>
          <w:szCs w:val="20"/>
        </w:rPr>
        <w:t xml:space="preserve"> to the heart of Oakham every Wednesday evening</w:t>
      </w:r>
      <w:r w:rsidR="001D6755" w:rsidRPr="00FB5F33">
        <w:rPr>
          <w:rFonts w:ascii="Avenir Next" w:hAnsi="Avenir Next"/>
          <w:sz w:val="20"/>
          <w:szCs w:val="20"/>
        </w:rPr>
        <w:t xml:space="preserve"> for a provisional 12-month period</w:t>
      </w:r>
      <w:r w:rsidR="00F95286" w:rsidRPr="00FB5F33">
        <w:rPr>
          <w:rFonts w:ascii="Avenir Next" w:hAnsi="Avenir Next"/>
          <w:sz w:val="20"/>
          <w:szCs w:val="20"/>
        </w:rPr>
        <w:t xml:space="preserve">. </w:t>
      </w:r>
    </w:p>
    <w:p w14:paraId="20C5597F" w14:textId="77777777" w:rsidR="00D863F9" w:rsidRPr="00FB5F33" w:rsidRDefault="00D863F9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50D9888C" w14:textId="4630ED8C" w:rsidR="00F95286" w:rsidRPr="00FB5F33" w:rsidRDefault="00D863F9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 xml:space="preserve">The </w:t>
      </w:r>
      <w:r w:rsidR="00F95286" w:rsidRPr="00FB5F33">
        <w:rPr>
          <w:rFonts w:ascii="Avenir Next" w:hAnsi="Avenir Next"/>
          <w:sz w:val="20"/>
          <w:szCs w:val="20"/>
        </w:rPr>
        <w:t>project</w:t>
      </w:r>
      <w:r w:rsidRPr="00FB5F33">
        <w:rPr>
          <w:rFonts w:ascii="Avenir Next" w:hAnsi="Avenir Next"/>
          <w:sz w:val="20"/>
          <w:szCs w:val="20"/>
        </w:rPr>
        <w:t xml:space="preserve"> </w:t>
      </w:r>
      <w:r w:rsidR="00264336" w:rsidRPr="00FB5F33">
        <w:rPr>
          <w:rFonts w:ascii="Avenir Next" w:hAnsi="Avenir Next"/>
          <w:sz w:val="20"/>
          <w:szCs w:val="20"/>
        </w:rPr>
        <w:t xml:space="preserve">aims to </w:t>
      </w:r>
      <w:r w:rsidRPr="00FB5F33">
        <w:rPr>
          <w:rFonts w:ascii="Avenir Next" w:hAnsi="Avenir Next"/>
          <w:sz w:val="20"/>
          <w:szCs w:val="20"/>
        </w:rPr>
        <w:t xml:space="preserve">reduce waste by taking surplus food from local supermarkets and </w:t>
      </w:r>
      <w:r w:rsidR="00264336" w:rsidRPr="00FB5F33">
        <w:rPr>
          <w:rFonts w:ascii="Avenir Next" w:hAnsi="Avenir Next"/>
          <w:sz w:val="20"/>
          <w:szCs w:val="20"/>
        </w:rPr>
        <w:t xml:space="preserve">retailers, </w:t>
      </w:r>
      <w:r w:rsidRPr="00FB5F33">
        <w:rPr>
          <w:rFonts w:ascii="Avenir Next" w:hAnsi="Avenir Next"/>
          <w:sz w:val="20"/>
          <w:szCs w:val="20"/>
        </w:rPr>
        <w:t xml:space="preserve">making it available to anyone who wants to take it. </w:t>
      </w:r>
      <w:r w:rsidR="00264336" w:rsidRPr="00FB5F33">
        <w:rPr>
          <w:rFonts w:ascii="Avenir Next" w:hAnsi="Avenir Next"/>
          <w:sz w:val="20"/>
          <w:szCs w:val="20"/>
        </w:rPr>
        <w:t>All they ask</w:t>
      </w:r>
      <w:r w:rsidR="001D6755" w:rsidRPr="00FB5F33">
        <w:rPr>
          <w:rFonts w:ascii="Avenir Next" w:hAnsi="Avenir Next"/>
          <w:sz w:val="20"/>
          <w:szCs w:val="20"/>
        </w:rPr>
        <w:t xml:space="preserve"> </w:t>
      </w:r>
      <w:r w:rsidR="009915B3" w:rsidRPr="00FB5F33">
        <w:rPr>
          <w:rFonts w:ascii="Avenir Next" w:hAnsi="Avenir Next"/>
          <w:sz w:val="20"/>
          <w:szCs w:val="20"/>
        </w:rPr>
        <w:t xml:space="preserve">for </w:t>
      </w:r>
      <w:r w:rsidR="00264336" w:rsidRPr="00FB5F33">
        <w:rPr>
          <w:rFonts w:ascii="Avenir Next" w:hAnsi="Avenir Next"/>
          <w:sz w:val="20"/>
          <w:szCs w:val="20"/>
        </w:rPr>
        <w:t>is</w:t>
      </w:r>
      <w:r w:rsidR="001D6755" w:rsidRPr="00FB5F33">
        <w:rPr>
          <w:rFonts w:ascii="Avenir Next" w:hAnsi="Avenir Next"/>
          <w:sz w:val="20"/>
          <w:szCs w:val="20"/>
        </w:rPr>
        <w:t xml:space="preserve"> </w:t>
      </w:r>
      <w:r w:rsidR="00264336" w:rsidRPr="00FB5F33">
        <w:rPr>
          <w:rFonts w:ascii="Avenir Next" w:hAnsi="Avenir Next"/>
          <w:sz w:val="20"/>
          <w:szCs w:val="20"/>
        </w:rPr>
        <w:t xml:space="preserve">a pay-as-you-feel donation to cover </w:t>
      </w:r>
      <w:r w:rsidR="00F95286" w:rsidRPr="00FB5F33">
        <w:rPr>
          <w:rFonts w:ascii="Avenir Next" w:hAnsi="Avenir Next"/>
          <w:sz w:val="20"/>
          <w:szCs w:val="20"/>
        </w:rPr>
        <w:t xml:space="preserve">their </w:t>
      </w:r>
      <w:r w:rsidR="00264336" w:rsidRPr="00FB5F33">
        <w:rPr>
          <w:rFonts w:ascii="Avenir Next" w:hAnsi="Avenir Next"/>
          <w:sz w:val="20"/>
          <w:szCs w:val="20"/>
        </w:rPr>
        <w:t>costs</w:t>
      </w:r>
      <w:r w:rsidR="009915B3" w:rsidRPr="00FB5F33">
        <w:rPr>
          <w:rFonts w:ascii="Avenir Next" w:hAnsi="Avenir Next"/>
          <w:sz w:val="20"/>
          <w:szCs w:val="20"/>
        </w:rPr>
        <w:t xml:space="preserve">. </w:t>
      </w:r>
      <w:r w:rsidR="00823B02" w:rsidRPr="00FB5F33">
        <w:rPr>
          <w:rFonts w:ascii="Avenir Next" w:hAnsi="Avenir Next"/>
          <w:sz w:val="20"/>
          <w:szCs w:val="20"/>
        </w:rPr>
        <w:t xml:space="preserve">We have already supported </w:t>
      </w:r>
      <w:r w:rsidR="00264336" w:rsidRPr="00FB5F33">
        <w:rPr>
          <w:rFonts w:ascii="Avenir Next" w:hAnsi="Avenir Next"/>
          <w:sz w:val="20"/>
          <w:szCs w:val="20"/>
        </w:rPr>
        <w:t>Root and Branch</w:t>
      </w:r>
      <w:r w:rsidR="00823B02" w:rsidRPr="00FB5F33">
        <w:rPr>
          <w:rFonts w:ascii="Avenir Next" w:hAnsi="Avenir Next"/>
          <w:sz w:val="20"/>
          <w:szCs w:val="20"/>
        </w:rPr>
        <w:t xml:space="preserve">, allowing them to use our facilities free of charge to run volunteer training days and we are excited to be able to continue this support by providing </w:t>
      </w:r>
      <w:r w:rsidR="00F95286" w:rsidRPr="00FB5F33">
        <w:rPr>
          <w:rFonts w:ascii="Avenir Next" w:hAnsi="Avenir Next"/>
          <w:sz w:val="20"/>
          <w:szCs w:val="20"/>
        </w:rPr>
        <w:t xml:space="preserve">the </w:t>
      </w:r>
      <w:r w:rsidR="00823B02" w:rsidRPr="00FB5F33">
        <w:rPr>
          <w:rFonts w:ascii="Avenir Next" w:hAnsi="Avenir Next"/>
          <w:sz w:val="20"/>
          <w:szCs w:val="20"/>
        </w:rPr>
        <w:t xml:space="preserve">dedicated use of one of our </w:t>
      </w:r>
      <w:r w:rsidR="001D6755" w:rsidRPr="00FB5F33">
        <w:rPr>
          <w:rFonts w:ascii="Avenir Next" w:hAnsi="Avenir Next"/>
          <w:sz w:val="20"/>
          <w:szCs w:val="20"/>
        </w:rPr>
        <w:t xml:space="preserve">downstairs </w:t>
      </w:r>
      <w:r w:rsidR="00823B02" w:rsidRPr="00FB5F33">
        <w:rPr>
          <w:rFonts w:ascii="Avenir Next" w:hAnsi="Avenir Next"/>
          <w:sz w:val="20"/>
          <w:szCs w:val="20"/>
        </w:rPr>
        <w:t>rooms at zero cost.</w:t>
      </w:r>
      <w:r w:rsidR="001D6755" w:rsidRPr="00FB5F33">
        <w:rPr>
          <w:rFonts w:ascii="Avenir Next" w:hAnsi="Avenir Next"/>
          <w:sz w:val="20"/>
          <w:szCs w:val="20"/>
        </w:rPr>
        <w:t xml:space="preserve"> </w:t>
      </w:r>
    </w:p>
    <w:p w14:paraId="08C9E8F1" w14:textId="77777777" w:rsidR="00F95286" w:rsidRPr="00FB5F33" w:rsidRDefault="00F95286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489D5352" w14:textId="3C3A53A5" w:rsidR="00823B02" w:rsidRPr="00FB5F33" w:rsidRDefault="00F95286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Because the project centres around the provision of food, and floor space is needed for the public when open, we</w:t>
      </w:r>
      <w:r w:rsidR="009915B3" w:rsidRPr="00FB5F33">
        <w:rPr>
          <w:rFonts w:ascii="Avenir Next" w:hAnsi="Avenir Next"/>
          <w:sz w:val="20"/>
          <w:szCs w:val="20"/>
        </w:rPr>
        <w:t xml:space="preserve"> will no longer be able to </w:t>
      </w:r>
      <w:r w:rsidRPr="00FB5F33">
        <w:rPr>
          <w:rFonts w:ascii="Avenir Next" w:hAnsi="Avenir Next"/>
          <w:sz w:val="20"/>
          <w:szCs w:val="20"/>
        </w:rPr>
        <w:t xml:space="preserve">raise money </w:t>
      </w:r>
      <w:r w:rsidR="009915B3" w:rsidRPr="00FB5F33">
        <w:rPr>
          <w:rFonts w:ascii="Avenir Next" w:hAnsi="Avenir Next"/>
          <w:sz w:val="20"/>
          <w:szCs w:val="20"/>
        </w:rPr>
        <w:t>for the hall by renting the space f</w:t>
      </w:r>
      <w:r w:rsidRPr="00FB5F33">
        <w:rPr>
          <w:rFonts w:ascii="Avenir Next" w:hAnsi="Avenir Next"/>
          <w:sz w:val="20"/>
          <w:szCs w:val="20"/>
        </w:rPr>
        <w:t xml:space="preserve">or storage (which we have previously done at the cost of </w:t>
      </w:r>
      <w:r w:rsidR="00501862" w:rsidRPr="00FB5F33">
        <w:rPr>
          <w:rFonts w:ascii="Avenir Next" w:hAnsi="Avenir Next"/>
          <w:sz w:val="20"/>
          <w:szCs w:val="20"/>
        </w:rPr>
        <w:t>£2,400 per annum</w:t>
      </w:r>
      <w:r w:rsidRPr="00FB5F33">
        <w:rPr>
          <w:rFonts w:ascii="Avenir Next" w:hAnsi="Avenir Next"/>
          <w:sz w:val="20"/>
          <w:szCs w:val="20"/>
        </w:rPr>
        <w:t xml:space="preserve">). </w:t>
      </w:r>
      <w:r w:rsidR="001D6755" w:rsidRPr="00FB5F33">
        <w:rPr>
          <w:rFonts w:ascii="Avenir Next" w:hAnsi="Avenir Next"/>
          <w:sz w:val="20"/>
          <w:szCs w:val="20"/>
        </w:rPr>
        <w:t xml:space="preserve">I am writing to ask if Oakham Town Council would </w:t>
      </w:r>
      <w:r w:rsidR="009915B3" w:rsidRPr="00FB5F33">
        <w:rPr>
          <w:rFonts w:ascii="Avenir Next" w:hAnsi="Avenir Next"/>
          <w:sz w:val="20"/>
          <w:szCs w:val="20"/>
        </w:rPr>
        <w:t xml:space="preserve">be able to offer a grant to support our work by </w:t>
      </w:r>
      <w:r w:rsidRPr="00FB5F33">
        <w:rPr>
          <w:rFonts w:ascii="Avenir Next" w:hAnsi="Avenir Next"/>
          <w:sz w:val="20"/>
          <w:szCs w:val="20"/>
        </w:rPr>
        <w:t>help</w:t>
      </w:r>
      <w:r w:rsidR="009915B3" w:rsidRPr="00FB5F33">
        <w:rPr>
          <w:rFonts w:ascii="Avenir Next" w:hAnsi="Avenir Next"/>
          <w:sz w:val="20"/>
          <w:szCs w:val="20"/>
        </w:rPr>
        <w:t>ing</w:t>
      </w:r>
      <w:r w:rsidRPr="00FB5F33">
        <w:rPr>
          <w:rFonts w:ascii="Avenir Next" w:hAnsi="Avenir Next"/>
          <w:sz w:val="20"/>
          <w:szCs w:val="20"/>
        </w:rPr>
        <w:t xml:space="preserve"> cover the running costs and offset the loss of </w:t>
      </w:r>
      <w:r w:rsidR="00501862" w:rsidRPr="00FB5F33">
        <w:rPr>
          <w:rFonts w:ascii="Avenir Next" w:hAnsi="Avenir Next"/>
          <w:sz w:val="20"/>
          <w:szCs w:val="20"/>
        </w:rPr>
        <w:t xml:space="preserve">£2400 of </w:t>
      </w:r>
      <w:r w:rsidRPr="00FB5F33">
        <w:rPr>
          <w:rFonts w:ascii="Avenir Next" w:hAnsi="Avenir Next"/>
          <w:sz w:val="20"/>
          <w:szCs w:val="20"/>
        </w:rPr>
        <w:t xml:space="preserve">much needed earnings. </w:t>
      </w:r>
    </w:p>
    <w:p w14:paraId="631C847F" w14:textId="77777777" w:rsidR="00264336" w:rsidRPr="00FB5F33" w:rsidRDefault="00264336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5813D886" w14:textId="05426F22" w:rsidR="00264336" w:rsidRPr="00FB5F33" w:rsidRDefault="00264336" w:rsidP="00B402C8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 xml:space="preserve">As you are hopefully aware the Victoria Hall is a charity, </w:t>
      </w:r>
      <w:r w:rsidR="009915B3" w:rsidRPr="00FB5F33">
        <w:rPr>
          <w:rFonts w:ascii="Avenir Next" w:hAnsi="Avenir Next"/>
          <w:sz w:val="20"/>
          <w:szCs w:val="20"/>
        </w:rPr>
        <w:t xml:space="preserve">and we </w:t>
      </w:r>
      <w:r w:rsidR="00B402C8" w:rsidRPr="00FB5F33">
        <w:rPr>
          <w:rFonts w:ascii="Avenir Next" w:hAnsi="Avenir Next"/>
          <w:sz w:val="20"/>
          <w:szCs w:val="20"/>
        </w:rPr>
        <w:t>receive</w:t>
      </w:r>
      <w:r w:rsidRPr="00FB5F33">
        <w:rPr>
          <w:rFonts w:ascii="Avenir Next" w:hAnsi="Avenir Next"/>
          <w:sz w:val="20"/>
          <w:szCs w:val="20"/>
        </w:rPr>
        <w:t xml:space="preserve"> no regular outside funding. We would appreciate any support Oakham Town Council</w:t>
      </w:r>
      <w:r w:rsidR="009915B3" w:rsidRPr="00FB5F33">
        <w:rPr>
          <w:rFonts w:ascii="Avenir Next" w:hAnsi="Avenir Next"/>
          <w:sz w:val="20"/>
          <w:szCs w:val="20"/>
        </w:rPr>
        <w:t xml:space="preserve"> </w:t>
      </w:r>
      <w:r w:rsidR="00B402C8" w:rsidRPr="00FB5F33">
        <w:rPr>
          <w:rFonts w:ascii="Avenir Next" w:hAnsi="Avenir Next"/>
          <w:sz w:val="20"/>
          <w:szCs w:val="20"/>
        </w:rPr>
        <w:t xml:space="preserve">is </w:t>
      </w:r>
      <w:r w:rsidRPr="00FB5F33">
        <w:rPr>
          <w:rFonts w:ascii="Avenir Next" w:hAnsi="Avenir Next"/>
          <w:sz w:val="20"/>
          <w:szCs w:val="20"/>
        </w:rPr>
        <w:t>able to offer, which will allow us to continue to make our beautiful venue available and accessible to the Community of Oakham.</w:t>
      </w:r>
    </w:p>
    <w:p w14:paraId="172DFE23" w14:textId="77777777" w:rsidR="00264336" w:rsidRPr="00FB5F33" w:rsidRDefault="00264336" w:rsidP="00264336">
      <w:pPr>
        <w:pStyle w:val="NoSpacing"/>
        <w:jc w:val="both"/>
        <w:rPr>
          <w:rFonts w:ascii="Avenir Next" w:hAnsi="Avenir Next"/>
          <w:sz w:val="20"/>
          <w:szCs w:val="20"/>
        </w:rPr>
      </w:pPr>
    </w:p>
    <w:p w14:paraId="0B89BC2A" w14:textId="56ECFEF7" w:rsidR="00A75B56" w:rsidRPr="00FB5F33" w:rsidRDefault="00264336" w:rsidP="001D6755">
      <w:pPr>
        <w:pStyle w:val="NoSpacing"/>
        <w:jc w:val="both"/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I look forward to hearing from you in due course</w:t>
      </w:r>
      <w:r w:rsidR="001D6755" w:rsidRPr="00FB5F33">
        <w:rPr>
          <w:rFonts w:ascii="Avenir Next" w:hAnsi="Avenir Next"/>
          <w:sz w:val="20"/>
          <w:szCs w:val="20"/>
        </w:rPr>
        <w:t xml:space="preserve">. </w:t>
      </w:r>
    </w:p>
    <w:p w14:paraId="470CD073" w14:textId="77777777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</w:p>
    <w:p w14:paraId="7A9F4C0B" w14:textId="77777777" w:rsidR="00A75B56" w:rsidRPr="00FB5F33" w:rsidRDefault="00A75B56" w:rsidP="00A75B56">
      <w:pPr>
        <w:pStyle w:val="NoSpacing"/>
        <w:rPr>
          <w:rFonts w:ascii="Avenir Next" w:hAnsi="Avenir Next"/>
          <w:sz w:val="20"/>
          <w:szCs w:val="20"/>
        </w:rPr>
      </w:pPr>
    </w:p>
    <w:p w14:paraId="6E4070E5" w14:textId="4BD67425" w:rsidR="00A75B56" w:rsidRPr="00FB5F33" w:rsidRDefault="00A75B56">
      <w:pPr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Yours sincerely</w:t>
      </w:r>
      <w:r w:rsidR="001D6755" w:rsidRPr="00FB5F33">
        <w:rPr>
          <w:rFonts w:ascii="Avenir Next" w:hAnsi="Avenir Next"/>
          <w:sz w:val="20"/>
          <w:szCs w:val="20"/>
        </w:rPr>
        <w:t xml:space="preserve">, </w:t>
      </w:r>
    </w:p>
    <w:p w14:paraId="08CD15CF" w14:textId="46564431" w:rsidR="001D6755" w:rsidRPr="00FB5F33" w:rsidRDefault="00FB5F3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   </w:t>
      </w:r>
      <w:r>
        <w:rPr>
          <w:rFonts w:ascii="Avenir Next" w:hAnsi="Avenir Next"/>
          <w:noProof/>
          <w:sz w:val="20"/>
          <w:szCs w:val="20"/>
        </w:rPr>
        <w:drawing>
          <wp:inline distT="0" distB="0" distL="0" distR="0" wp14:anchorId="5A9C1514" wp14:editId="7682E45D">
            <wp:extent cx="611945" cy="357160"/>
            <wp:effectExtent l="0" t="0" r="0" b="0"/>
            <wp:docPr id="162086349" name="Picture 1" descr="A black and white image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86349" name="Picture 1" descr="A black and white image of a wo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72" cy="3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04A2" w14:textId="463C3C9C" w:rsidR="00A75B56" w:rsidRPr="00FB5F33" w:rsidRDefault="00A75B56">
      <w:pPr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Helen Graves</w:t>
      </w:r>
    </w:p>
    <w:p w14:paraId="3B8AA998" w14:textId="2EB2DA22" w:rsidR="00A75B56" w:rsidRPr="00FB5F33" w:rsidRDefault="00A75B56">
      <w:pPr>
        <w:rPr>
          <w:rFonts w:ascii="Avenir Next" w:hAnsi="Avenir Next"/>
          <w:sz w:val="20"/>
          <w:szCs w:val="20"/>
        </w:rPr>
      </w:pPr>
      <w:r w:rsidRPr="00FB5F33">
        <w:rPr>
          <w:rFonts w:ascii="Avenir Next" w:hAnsi="Avenir Next"/>
          <w:sz w:val="20"/>
          <w:szCs w:val="20"/>
        </w:rPr>
        <w:t>Venue Manager</w:t>
      </w:r>
    </w:p>
    <w:sectPr w:rsidR="00A75B56" w:rsidRPr="00FB5F33" w:rsidSect="002871A3">
      <w:headerReference w:type="default" r:id="rId7"/>
      <w:footerReference w:type="default" r:id="rId8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1623" w14:textId="77777777" w:rsidR="002871A3" w:rsidRDefault="002871A3" w:rsidP="004A31E3">
      <w:r>
        <w:separator/>
      </w:r>
    </w:p>
  </w:endnote>
  <w:endnote w:type="continuationSeparator" w:id="0">
    <w:p w14:paraId="5865A95D" w14:textId="77777777" w:rsidR="002871A3" w:rsidRDefault="002871A3" w:rsidP="004A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0102" w14:textId="77777777" w:rsidR="004C461A" w:rsidRDefault="004C461A" w:rsidP="004C461A">
    <w:pPr>
      <w:jc w:val="center"/>
      <w:rPr>
        <w:rFonts w:ascii="Avenir Next" w:hAnsi="Avenir Next" w:cs="Poppins Light"/>
        <w:sz w:val="21"/>
        <w:szCs w:val="21"/>
      </w:rPr>
    </w:pPr>
  </w:p>
  <w:p w14:paraId="6E40B056" w14:textId="77777777" w:rsidR="004C461A" w:rsidRDefault="004C461A" w:rsidP="004C461A">
    <w:pPr>
      <w:jc w:val="center"/>
      <w:rPr>
        <w:rFonts w:ascii="Avenir Next" w:hAnsi="Avenir Next" w:cs="Poppins Light"/>
        <w:sz w:val="21"/>
        <w:szCs w:val="21"/>
      </w:rPr>
    </w:pPr>
  </w:p>
  <w:p w14:paraId="44BB0D4D" w14:textId="6BCE8E94" w:rsidR="004C461A" w:rsidRDefault="004C461A" w:rsidP="004C461A">
    <w:pPr>
      <w:jc w:val="center"/>
      <w:rPr>
        <w:rFonts w:ascii="Avenir Next" w:hAnsi="Avenir Next" w:cs="Poppins Light"/>
        <w:sz w:val="21"/>
        <w:szCs w:val="21"/>
      </w:rPr>
    </w:pPr>
    <w:r w:rsidRPr="004C461A">
      <w:rPr>
        <w:rFonts w:ascii="Avenir Next" w:hAnsi="Avenir Next" w:cs="Poppins Light"/>
        <w:sz w:val="21"/>
        <w:szCs w:val="21"/>
      </w:rPr>
      <w:t>39 High Street – Oakham - Rutland - LE15 6AH</w:t>
    </w:r>
  </w:p>
  <w:p w14:paraId="03DF7A8E" w14:textId="3515E65F" w:rsidR="004C461A" w:rsidRPr="004C461A" w:rsidRDefault="004C461A" w:rsidP="004C461A">
    <w:pPr>
      <w:jc w:val="center"/>
      <w:rPr>
        <w:rFonts w:ascii="Avenir Next" w:hAnsi="Avenir Next" w:cs="Poppins Light"/>
        <w:sz w:val="16"/>
        <w:szCs w:val="16"/>
      </w:rPr>
    </w:pPr>
    <w:r w:rsidRPr="004C461A">
      <w:rPr>
        <w:rFonts w:ascii="Avenir Next" w:hAnsi="Avenir Next" w:cs="Poppins Light"/>
        <w:sz w:val="16"/>
        <w:szCs w:val="16"/>
      </w:rPr>
      <w:t>Registered charity number</w:t>
    </w:r>
    <w:r>
      <w:rPr>
        <w:rFonts w:ascii="Avenir Next" w:hAnsi="Avenir Next" w:cs="Poppins Light"/>
        <w:sz w:val="16"/>
        <w:szCs w:val="16"/>
      </w:rPr>
      <w:t xml:space="preserve"> - 220946</w:t>
    </w:r>
  </w:p>
  <w:p w14:paraId="4C51CFBA" w14:textId="77777777" w:rsidR="004C461A" w:rsidRDefault="004C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6712" w14:textId="77777777" w:rsidR="002871A3" w:rsidRDefault="002871A3" w:rsidP="004A31E3">
      <w:r>
        <w:separator/>
      </w:r>
    </w:p>
  </w:footnote>
  <w:footnote w:type="continuationSeparator" w:id="0">
    <w:p w14:paraId="4AE4EE98" w14:textId="77777777" w:rsidR="002871A3" w:rsidRDefault="002871A3" w:rsidP="004A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7AD5" w14:textId="06416DD0" w:rsidR="004A31E3" w:rsidRDefault="004A31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99684" wp14:editId="0A87FC8B">
          <wp:simplePos x="0" y="0"/>
          <wp:positionH relativeFrom="column">
            <wp:posOffset>3125812</wp:posOffset>
          </wp:positionH>
          <wp:positionV relativeFrom="paragraph">
            <wp:posOffset>6643</wp:posOffset>
          </wp:positionV>
          <wp:extent cx="3055620" cy="608965"/>
          <wp:effectExtent l="0" t="0" r="0" b="635"/>
          <wp:wrapTight wrapText="bothSides">
            <wp:wrapPolygon edited="0">
              <wp:start x="0" y="0"/>
              <wp:lineTo x="0" y="21172"/>
              <wp:lineTo x="21466" y="21172"/>
              <wp:lineTo x="21466" y="0"/>
              <wp:lineTo x="0" y="0"/>
            </wp:wrapPolygon>
          </wp:wrapTight>
          <wp:docPr id="1512015238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15238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562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E3"/>
    <w:rsid w:val="001D6755"/>
    <w:rsid w:val="00264336"/>
    <w:rsid w:val="00267FD3"/>
    <w:rsid w:val="002871A3"/>
    <w:rsid w:val="002C649F"/>
    <w:rsid w:val="00306042"/>
    <w:rsid w:val="00343A2B"/>
    <w:rsid w:val="003E1A6F"/>
    <w:rsid w:val="004009F2"/>
    <w:rsid w:val="00464348"/>
    <w:rsid w:val="004A31E3"/>
    <w:rsid w:val="004C461A"/>
    <w:rsid w:val="00501862"/>
    <w:rsid w:val="00505DCD"/>
    <w:rsid w:val="00585AE6"/>
    <w:rsid w:val="0059340A"/>
    <w:rsid w:val="006A77FB"/>
    <w:rsid w:val="006B3205"/>
    <w:rsid w:val="00771E0D"/>
    <w:rsid w:val="00782417"/>
    <w:rsid w:val="007B1777"/>
    <w:rsid w:val="007C586A"/>
    <w:rsid w:val="00823B02"/>
    <w:rsid w:val="008E3C05"/>
    <w:rsid w:val="00961A8E"/>
    <w:rsid w:val="009915B3"/>
    <w:rsid w:val="00A75B56"/>
    <w:rsid w:val="00B0471F"/>
    <w:rsid w:val="00B402C8"/>
    <w:rsid w:val="00B72613"/>
    <w:rsid w:val="00D1575D"/>
    <w:rsid w:val="00D50655"/>
    <w:rsid w:val="00D74F8A"/>
    <w:rsid w:val="00D863F9"/>
    <w:rsid w:val="00DD5901"/>
    <w:rsid w:val="00F71172"/>
    <w:rsid w:val="00F95286"/>
    <w:rsid w:val="00F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78B1"/>
  <w15:chartTrackingRefBased/>
  <w15:docId w15:val="{485F751F-AD06-F641-979A-7037C68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1E3"/>
  </w:style>
  <w:style w:type="paragraph" w:styleId="Footer">
    <w:name w:val="footer"/>
    <w:basedOn w:val="Normal"/>
    <w:link w:val="FooterChar"/>
    <w:uiPriority w:val="99"/>
    <w:unhideWhenUsed/>
    <w:rsid w:val="004A3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1E3"/>
  </w:style>
  <w:style w:type="paragraph" w:styleId="NoSpacing">
    <w:name w:val="No Spacing"/>
    <w:uiPriority w:val="1"/>
    <w:qFormat/>
    <w:rsid w:val="00A7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Graves</dc:creator>
  <cp:keywords/>
  <dc:description/>
  <cp:lastModifiedBy>Jen Graves</cp:lastModifiedBy>
  <cp:revision>3</cp:revision>
  <dcterms:created xsi:type="dcterms:W3CDTF">2024-01-23T09:14:00Z</dcterms:created>
  <dcterms:modified xsi:type="dcterms:W3CDTF">2024-01-23T09:18:00Z</dcterms:modified>
</cp:coreProperties>
</file>