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A547" w14:textId="7777777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Good afternoon</w:t>
      </w:r>
    </w:p>
    <w:p w14:paraId="5622AAF9" w14:textId="39CAD5DD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 Following a handful of small issues, I am conducting a small review of Waiting &amp; Loading restrictions in the town centre mainly to neaten areas and create safer pedestrian access / prevent parking on footways overnight etc. </w:t>
      </w:r>
    </w:p>
    <w:p w14:paraId="00D90829" w14:textId="357B558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 Please may I have OTC view on the following.</w:t>
      </w:r>
    </w:p>
    <w:p w14:paraId="1955D991" w14:textId="578CF881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 </w:t>
      </w:r>
      <w:r w:rsidRPr="00C1706E">
        <w:rPr>
          <w:rFonts w:ascii="Calibri" w:eastAsia="Calibri" w:hAnsi="Calibri" w:cs="Calibri"/>
          <w:b/>
          <w:bCs/>
          <w:kern w:val="0"/>
          <w:lang w:eastAsia="en-GB"/>
          <w14:ligatures w14:val="none"/>
        </w:rPr>
        <w:t>Waiting Restrictions (yellow lines) questions:</w:t>
      </w:r>
    </w:p>
    <w:p w14:paraId="0D885F97" w14:textId="7777777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Do we need double yellows in the following locations -</w:t>
      </w:r>
    </w:p>
    <w:p w14:paraId="43C7DFC3" w14:textId="77777777" w:rsidR="00C1706E" w:rsidRPr="00C1706E" w:rsidRDefault="00C1706E" w:rsidP="00C1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High St single yellows north kerb from </w:t>
      </w:r>
      <w:proofErr w:type="spellStart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SavviTravel</w:t>
      </w:r>
      <w:proofErr w:type="spellEnd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 westwards to pedestrian crossing?</w:t>
      </w:r>
    </w:p>
    <w:p w14:paraId="65E00B00" w14:textId="77777777" w:rsidR="00C1706E" w:rsidRPr="00C1706E" w:rsidRDefault="00C1706E" w:rsidP="00C1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(High St</w:t>
      </w:r>
      <w:proofErr w:type="gramStart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/)Melton</w:t>
      </w:r>
      <w:proofErr w:type="gramEnd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 Rd single yellows north kerb from Wetherspoons westwards to halfway along from of Esso + where there are gaps / no lines?</w:t>
      </w:r>
    </w:p>
    <w:p w14:paraId="5F12E859" w14:textId="77777777" w:rsidR="00C1706E" w:rsidRPr="00C1706E" w:rsidRDefault="00C1706E" w:rsidP="00C1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Melton Rd north kerb single yellows westwards from the thatched cottage to pedestrian crossing?</w:t>
      </w:r>
    </w:p>
    <w:p w14:paraId="73688701" w14:textId="77777777" w:rsidR="00C1706E" w:rsidRPr="00C1706E" w:rsidRDefault="00C1706E" w:rsidP="00C1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Church St west kerb single yellows between QD northwards to the bays north of Deans St junction?</w:t>
      </w:r>
    </w:p>
    <w:p w14:paraId="0C10280E" w14:textId="77777777" w:rsidR="00C1706E" w:rsidRPr="00C1706E" w:rsidRDefault="00C1706E" w:rsidP="00C1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Church St east kerb single yellows between opposite QD northwards to the disabled persons’ bays?</w:t>
      </w:r>
    </w:p>
    <w:p w14:paraId="62DD49C5" w14:textId="77777777" w:rsidR="00C1706E" w:rsidRPr="00C1706E" w:rsidRDefault="00C1706E" w:rsidP="00C1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Penn St west kerb single yellows (should it be double?)</w:t>
      </w:r>
    </w:p>
    <w:p w14:paraId="3CDEB1AE" w14:textId="56264C3F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 </w:t>
      </w:r>
      <w:r w:rsidRPr="00C1706E">
        <w:rPr>
          <w:rFonts w:ascii="Calibri" w:eastAsia="Calibri" w:hAnsi="Calibri" w:cs="Calibri"/>
          <w:b/>
          <w:bCs/>
          <w:kern w:val="0"/>
          <w:lang w:eastAsia="en-GB"/>
          <w14:ligatures w14:val="none"/>
        </w:rPr>
        <w:t>Loading Restrictions (kerb blips) questions:</w:t>
      </w:r>
    </w:p>
    <w:p w14:paraId="46534537" w14:textId="7777777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Do we really need peak time loading restrictions nowadays at -</w:t>
      </w:r>
    </w:p>
    <w:p w14:paraId="03932321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High St north kerb from </w:t>
      </w:r>
      <w:proofErr w:type="spellStart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SavviTravel</w:t>
      </w:r>
      <w:proofErr w:type="spellEnd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 westwards to pedestrian crossing?</w:t>
      </w:r>
    </w:p>
    <w:p w14:paraId="3EB75BCA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High St north kerb from </w:t>
      </w:r>
      <w:proofErr w:type="spellStart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Euronics</w:t>
      </w:r>
      <w:proofErr w:type="spellEnd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/Knights westwards to Church St?</w:t>
      </w:r>
    </w:p>
    <w:p w14:paraId="1B493412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High St north kerb from outside Neville House westwards to outside Wetherspoons?</w:t>
      </w:r>
    </w:p>
    <w:p w14:paraId="625F484A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Melton Rd south kerb across frontage of </w:t>
      </w:r>
      <w:proofErr w:type="spellStart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Jinkys</w:t>
      </w:r>
      <w:proofErr w:type="spellEnd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 then westwards to include frontage of Efficient Portfolio?</w:t>
      </w:r>
    </w:p>
    <w:p w14:paraId="7C653019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Westgate / Melton Rd junction west side (where Chip shop used to be)?</w:t>
      </w:r>
    </w:p>
    <w:p w14:paraId="50F31A87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Westgate east side </w:t>
      </w:r>
    </w:p>
    <w:p w14:paraId="194D992B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Market Street all west kerb </w:t>
      </w:r>
    </w:p>
    <w:p w14:paraId="50F9BE38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Market Street east kerb at High St junction</w:t>
      </w:r>
    </w:p>
    <w:p w14:paraId="18033BA5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Church Street west kerb at High St junction (Lloyds/TSB gone)</w:t>
      </w:r>
    </w:p>
    <w:p w14:paraId="4F13DF7D" w14:textId="77777777" w:rsidR="00C1706E" w:rsidRPr="00C1706E" w:rsidRDefault="00C1706E" w:rsidP="00C1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Church Street east kerb at High St junction</w:t>
      </w:r>
    </w:p>
    <w:p w14:paraId="4A439167" w14:textId="1647EF7F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 Single yellow lines in the central Oakham context mean no waiting Mon-Sat 8am-6pm. (Motorists may park on footway from a civil law perspective outside of those hours). </w:t>
      </w:r>
    </w:p>
    <w:p w14:paraId="07DCCD30" w14:textId="59411531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Double yellow lines mean no waiting at any time. Loading is allowed on single and double yellow lines where there is no loading </w:t>
      </w: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ban. The</w:t>
      </w: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 existing Loading bans are for peak </w:t>
      </w:r>
      <w:proofErr w:type="gramStart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times</w:t>
      </w:r>
      <w:proofErr w:type="gramEnd"/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 xml:space="preserve"> and I question the need for them now we have the bypass.</w:t>
      </w:r>
    </w:p>
    <w:p w14:paraId="05C44508" w14:textId="60BB901C" w:rsid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 Our decisions could lead to the removal of some signage clutter too.</w:t>
      </w:r>
    </w:p>
    <w:p w14:paraId="25A3C954" w14:textId="7777777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>
        <w:rPr>
          <w:rFonts w:ascii="Calibri" w:eastAsia="Calibri" w:hAnsi="Calibri" w:cs="Calibri"/>
          <w:kern w:val="0"/>
          <w:lang w:eastAsia="en-GB"/>
          <w14:ligatures w14:val="none"/>
        </w:rPr>
        <w:t>K</w:t>
      </w: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ind regards</w:t>
      </w:r>
    </w:p>
    <w:p w14:paraId="176F52F7" w14:textId="190894A0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val="en-US" w:eastAsia="en-GB"/>
          <w14:ligatures w14:val="none"/>
        </w:rPr>
        <w:t xml:space="preserve">James von der </w:t>
      </w:r>
      <w:proofErr w:type="spellStart"/>
      <w:r w:rsidRPr="00C1706E">
        <w:rPr>
          <w:rFonts w:ascii="Calibri" w:eastAsia="Calibri" w:hAnsi="Calibri" w:cs="Calibri"/>
          <w:kern w:val="0"/>
          <w:lang w:val="en-US" w:eastAsia="en-GB"/>
          <w14:ligatures w14:val="none"/>
        </w:rPr>
        <w:t>Voelsungen</w:t>
      </w:r>
      <w:proofErr w:type="spellEnd"/>
      <w:r w:rsidRPr="00C1706E">
        <w:rPr>
          <w:rFonts w:ascii="Calibri" w:eastAsia="Calibri" w:hAnsi="Calibri" w:cs="Calibri"/>
          <w:kern w:val="0"/>
          <w:lang w:val="en-US" w:eastAsia="en-GB"/>
          <w14:ligatures w14:val="none"/>
        </w:rPr>
        <w:t xml:space="preserve"> | Parking Services Manager</w:t>
      </w:r>
    </w:p>
    <w:p w14:paraId="24CE9118" w14:textId="77777777" w:rsidR="00C1706E" w:rsidRDefault="00C1706E" w:rsidP="00C1706E"/>
    <w:p w14:paraId="5704B4F5" w14:textId="7777777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5598F908" w14:textId="77777777" w:rsidR="00C1706E" w:rsidRPr="00C1706E" w:rsidRDefault="00C1706E" w:rsidP="00C1706E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C1706E">
        <w:rPr>
          <w:rFonts w:ascii="Calibri" w:eastAsia="Calibri" w:hAnsi="Calibri" w:cs="Calibri"/>
          <w:kern w:val="0"/>
          <w:lang w:eastAsia="en-GB"/>
          <w14:ligatures w14:val="none"/>
        </w:rPr>
        <w:t> </w:t>
      </w:r>
    </w:p>
    <w:sectPr w:rsidR="00C1706E" w:rsidRPr="00C1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66"/>
    <w:multiLevelType w:val="multilevel"/>
    <w:tmpl w:val="F64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58C6"/>
    <w:multiLevelType w:val="multilevel"/>
    <w:tmpl w:val="D1C6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4189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873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6E"/>
    <w:rsid w:val="00A75730"/>
    <w:rsid w:val="00C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A4DC"/>
  <w15:chartTrackingRefBased/>
  <w15:docId w15:val="{F3079442-EC72-4A90-BE93-D5A5422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1</cp:revision>
  <dcterms:created xsi:type="dcterms:W3CDTF">2023-07-17T13:43:00Z</dcterms:created>
  <dcterms:modified xsi:type="dcterms:W3CDTF">2023-07-17T13:47:00Z</dcterms:modified>
</cp:coreProperties>
</file>