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57903" w14:textId="4307C646" w:rsidR="002C1E30" w:rsidRDefault="002C1E30">
      <w:pPr>
        <w:rPr>
          <w:rFonts w:asci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C1E30" w:rsidRPr="00D23CBE" w14:paraId="77B117AC" w14:textId="77777777" w:rsidTr="00823F31">
        <w:tc>
          <w:tcPr>
            <w:tcW w:w="4788" w:type="dxa"/>
          </w:tcPr>
          <w:p w14:paraId="74A71F05" w14:textId="18418A05" w:rsidR="002C1E30" w:rsidRPr="00D23CBE" w:rsidRDefault="002C1E30">
            <w:pPr>
              <w:rPr>
                <w:rFonts w:ascii="Arial" w:hAnsi="Arial" w:cs="Arial"/>
                <w:b/>
                <w:lang w:val="en-GB"/>
              </w:rPr>
            </w:pPr>
            <w:r w:rsidRPr="00D23CBE">
              <w:rPr>
                <w:rFonts w:ascii="Arial" w:hAnsi="Arial" w:cs="Arial"/>
                <w:b/>
                <w:lang w:val="en-GB"/>
              </w:rPr>
              <w:t xml:space="preserve">Report No. </w:t>
            </w:r>
            <w:r>
              <w:rPr>
                <w:rFonts w:ascii="Arial" w:hAnsi="Arial" w:cs="Arial"/>
                <w:b/>
                <w:lang w:val="en-GB"/>
              </w:rPr>
              <w:t>1</w:t>
            </w:r>
            <w:r w:rsidR="00107D0D">
              <w:rPr>
                <w:rFonts w:ascii="Arial" w:hAnsi="Arial" w:cs="Arial"/>
                <w:b/>
                <w:lang w:val="en-GB"/>
              </w:rPr>
              <w:t>5</w:t>
            </w:r>
          </w:p>
          <w:p w14:paraId="4A5DFE73" w14:textId="77777777" w:rsidR="002C1E30" w:rsidRPr="00D23CBE" w:rsidRDefault="002C1E30" w:rsidP="00D3276F">
            <w:pPr>
              <w:rPr>
                <w:rFonts w:ascii="Arial" w:hAnsi="Arial" w:cs="Arial"/>
                <w:b/>
                <w:lang w:val="en-GB"/>
              </w:rPr>
            </w:pPr>
            <w:r w:rsidRPr="00D23CBE">
              <w:rPr>
                <w:rFonts w:ascii="Arial" w:hAnsi="Arial" w:cs="Arial"/>
                <w:b/>
                <w:lang w:val="en-GB"/>
              </w:rPr>
              <w:t xml:space="preserve"> </w:t>
            </w:r>
          </w:p>
        </w:tc>
        <w:tc>
          <w:tcPr>
            <w:tcW w:w="4788" w:type="dxa"/>
          </w:tcPr>
          <w:p w14:paraId="12F75088" w14:textId="77777777" w:rsidR="002C1E30" w:rsidRPr="00D23CBE" w:rsidRDefault="002C1E30">
            <w:pPr>
              <w:rPr>
                <w:rFonts w:ascii="Arial" w:hAnsi="Arial" w:cs="Arial"/>
                <w:b/>
                <w:lang w:val="en-GB"/>
              </w:rPr>
            </w:pPr>
            <w:r w:rsidRPr="00D23CBE">
              <w:rPr>
                <w:rFonts w:ascii="Arial" w:hAnsi="Arial" w:cs="Arial"/>
                <w:b/>
                <w:lang w:val="en-GB"/>
              </w:rPr>
              <w:t xml:space="preserve">Council </w:t>
            </w:r>
          </w:p>
          <w:p w14:paraId="34D92136" w14:textId="77777777" w:rsidR="002C1E30" w:rsidRPr="00D23CBE" w:rsidRDefault="002C1E30" w:rsidP="00931999">
            <w:pPr>
              <w:rPr>
                <w:rFonts w:ascii="Arial" w:hAnsi="Arial" w:cs="Arial"/>
                <w:b/>
                <w:lang w:val="en-GB"/>
              </w:rPr>
            </w:pPr>
          </w:p>
          <w:p w14:paraId="08DBEA1D" w14:textId="77777777" w:rsidR="002C1E30" w:rsidRPr="00D23CBE" w:rsidRDefault="002C1E30" w:rsidP="006E0DF2">
            <w:pPr>
              <w:rPr>
                <w:rFonts w:ascii="Arial" w:hAnsi="Arial" w:cs="Arial"/>
                <w:b/>
                <w:lang w:val="en-GB"/>
              </w:rPr>
            </w:pPr>
            <w:r w:rsidRPr="001A132C">
              <w:rPr>
                <w:rFonts w:ascii="Arial" w:hAnsi="Arial" w:cs="Arial"/>
                <w:b/>
                <w:lang w:val="en-GB"/>
              </w:rPr>
              <w:t>Date of Meeting:</w:t>
            </w:r>
            <w:r>
              <w:rPr>
                <w:rFonts w:ascii="Arial" w:hAnsi="Arial" w:cs="Arial"/>
                <w:b/>
                <w:lang w:val="en-GB"/>
              </w:rPr>
              <w:t xml:space="preserve"> 13th December</w:t>
            </w:r>
            <w:r w:rsidRPr="001A132C">
              <w:rPr>
                <w:rFonts w:ascii="Arial" w:hAnsi="Arial" w:cs="Arial"/>
                <w:b/>
                <w:lang w:val="en-GB"/>
              </w:rPr>
              <w:t xml:space="preserve"> 2023</w:t>
            </w:r>
          </w:p>
        </w:tc>
      </w:tr>
    </w:tbl>
    <w:p w14:paraId="5FE62A14" w14:textId="77777777" w:rsidR="002C1E30" w:rsidRPr="00D23CBE" w:rsidRDefault="002C1E30">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C1E30" w:rsidRPr="00D23CBE" w14:paraId="598523AF" w14:textId="77777777" w:rsidTr="00823F31">
        <w:tc>
          <w:tcPr>
            <w:tcW w:w="9576" w:type="dxa"/>
          </w:tcPr>
          <w:p w14:paraId="1BE92034" w14:textId="77777777" w:rsidR="002C1E30" w:rsidRPr="00D23CBE" w:rsidRDefault="002C1E30" w:rsidP="00823F31">
            <w:pPr>
              <w:jc w:val="center"/>
              <w:rPr>
                <w:rFonts w:ascii="Arial" w:hAnsi="Arial" w:cs="Arial"/>
                <w:b/>
                <w:sz w:val="36"/>
                <w:szCs w:val="36"/>
                <w:lang w:val="en-GB"/>
              </w:rPr>
            </w:pPr>
            <w:r w:rsidRPr="00D23CBE">
              <w:rPr>
                <w:rFonts w:ascii="Arial" w:hAnsi="Arial" w:cs="Arial"/>
                <w:b/>
                <w:sz w:val="36"/>
                <w:szCs w:val="36"/>
                <w:lang w:val="en-GB"/>
              </w:rPr>
              <w:t>OAKHAM TOWN COUNCIL</w:t>
            </w:r>
          </w:p>
        </w:tc>
      </w:tr>
    </w:tbl>
    <w:p w14:paraId="63B6E4A3" w14:textId="77777777" w:rsidR="002C1E30" w:rsidRPr="00D23CBE" w:rsidRDefault="002C1E30">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C1E30" w:rsidRPr="00D23CBE" w14:paraId="525FF427" w14:textId="77777777" w:rsidTr="00823F31">
        <w:tc>
          <w:tcPr>
            <w:tcW w:w="4788" w:type="dxa"/>
          </w:tcPr>
          <w:p w14:paraId="7A6E28EA" w14:textId="77777777" w:rsidR="002C1E30" w:rsidRDefault="002C1E30" w:rsidP="004B67FA">
            <w:pPr>
              <w:rPr>
                <w:rFonts w:ascii="Arial" w:hAnsi="Arial" w:cs="Arial"/>
                <w:b/>
                <w:lang w:val="en-GB"/>
              </w:rPr>
            </w:pPr>
            <w:r w:rsidRPr="00D23CBE">
              <w:rPr>
                <w:rFonts w:ascii="Arial" w:hAnsi="Arial" w:cs="Arial"/>
                <w:b/>
                <w:lang w:val="en-GB"/>
              </w:rPr>
              <w:t xml:space="preserve">Report Author:  </w:t>
            </w:r>
          </w:p>
          <w:p w14:paraId="6F2481D4" w14:textId="77777777" w:rsidR="002C1E30" w:rsidRPr="00D23CBE" w:rsidRDefault="002C1E30" w:rsidP="004B67FA">
            <w:pPr>
              <w:rPr>
                <w:rFonts w:ascii="Arial" w:hAnsi="Arial" w:cs="Arial"/>
                <w:b/>
                <w:lang w:val="en-GB"/>
              </w:rPr>
            </w:pPr>
            <w:r>
              <w:rPr>
                <w:rFonts w:ascii="Arial" w:hAnsi="Arial" w:cs="Arial"/>
                <w:b/>
                <w:lang w:val="en-GB"/>
              </w:rPr>
              <w:t>Town Clerk</w:t>
            </w:r>
          </w:p>
        </w:tc>
        <w:tc>
          <w:tcPr>
            <w:tcW w:w="4788" w:type="dxa"/>
          </w:tcPr>
          <w:p w14:paraId="6695A6B6" w14:textId="77777777" w:rsidR="002C1E30" w:rsidRDefault="002C1E30" w:rsidP="004B67FA">
            <w:pPr>
              <w:rPr>
                <w:rFonts w:ascii="Arial" w:hAnsi="Arial" w:cs="Arial"/>
                <w:b/>
                <w:lang w:val="en-GB"/>
              </w:rPr>
            </w:pPr>
            <w:r w:rsidRPr="00D23CBE">
              <w:rPr>
                <w:rFonts w:ascii="Arial" w:hAnsi="Arial" w:cs="Arial"/>
                <w:b/>
                <w:lang w:val="en-GB"/>
              </w:rPr>
              <w:t xml:space="preserve">Title: </w:t>
            </w:r>
          </w:p>
          <w:p w14:paraId="16298855" w14:textId="102906A8" w:rsidR="002C1E30" w:rsidRPr="00D23CBE" w:rsidRDefault="002C1E30" w:rsidP="004B67FA">
            <w:pPr>
              <w:rPr>
                <w:rFonts w:ascii="Arial" w:hAnsi="Arial" w:cs="Arial"/>
                <w:b/>
                <w:lang w:val="en-GB"/>
              </w:rPr>
            </w:pPr>
            <w:r>
              <w:rPr>
                <w:rFonts w:ascii="Arial" w:hAnsi="Arial" w:cs="Arial"/>
                <w:b/>
                <w:lang w:val="en-GB"/>
              </w:rPr>
              <w:t>Invoice for Electricity</w:t>
            </w:r>
          </w:p>
        </w:tc>
      </w:tr>
      <w:tr w:rsidR="002C1E30" w:rsidRPr="00D23CBE" w14:paraId="48C110C2" w14:textId="77777777" w:rsidTr="00823F31">
        <w:tc>
          <w:tcPr>
            <w:tcW w:w="9576" w:type="dxa"/>
            <w:gridSpan w:val="2"/>
          </w:tcPr>
          <w:p w14:paraId="46265CC0" w14:textId="0E67AE42" w:rsidR="002C1E30" w:rsidRPr="00D23CBE" w:rsidRDefault="002C1E30" w:rsidP="004B67FA">
            <w:pPr>
              <w:rPr>
                <w:rFonts w:ascii="Arial" w:hAnsi="Arial" w:cs="Arial"/>
                <w:b/>
                <w:lang w:val="en-GB"/>
              </w:rPr>
            </w:pPr>
            <w:r w:rsidRPr="00D23CBE">
              <w:rPr>
                <w:rFonts w:ascii="Arial" w:hAnsi="Arial" w:cs="Arial"/>
                <w:b/>
                <w:lang w:val="en-GB"/>
              </w:rPr>
              <w:t>Subject:</w:t>
            </w:r>
            <w:r>
              <w:rPr>
                <w:rFonts w:ascii="Arial" w:hAnsi="Arial" w:cs="Arial"/>
                <w:b/>
                <w:lang w:val="en-GB"/>
              </w:rPr>
              <w:t xml:space="preserve"> RCC request for Street electricity bill payment</w:t>
            </w:r>
          </w:p>
        </w:tc>
      </w:tr>
      <w:tr w:rsidR="002C1E30" w:rsidRPr="00D23CBE" w14:paraId="18070B8B" w14:textId="77777777" w:rsidTr="00823F31">
        <w:tc>
          <w:tcPr>
            <w:tcW w:w="9576" w:type="dxa"/>
            <w:gridSpan w:val="2"/>
          </w:tcPr>
          <w:p w14:paraId="31ACC89B" w14:textId="77777777" w:rsidR="002C1E30" w:rsidRDefault="002C1E30" w:rsidP="00EC6447">
            <w:pPr>
              <w:shd w:val="clear" w:color="auto" w:fill="FFFFFF"/>
              <w:rPr>
                <w:rFonts w:ascii="Arial" w:hAnsi="Arial" w:cs="Arial"/>
                <w:b/>
                <w:lang w:val="en-GB"/>
              </w:rPr>
            </w:pPr>
            <w:r w:rsidRPr="00D23CBE">
              <w:rPr>
                <w:rFonts w:ascii="Arial" w:hAnsi="Arial" w:cs="Arial"/>
                <w:b/>
                <w:lang w:val="en-GB"/>
              </w:rPr>
              <w:t>Applicable Strateg</w:t>
            </w:r>
            <w:r>
              <w:rPr>
                <w:rFonts w:ascii="Arial" w:hAnsi="Arial" w:cs="Arial"/>
                <w:b/>
                <w:lang w:val="en-GB"/>
              </w:rPr>
              <w:t>ies</w:t>
            </w:r>
            <w:r w:rsidRPr="00D23CBE">
              <w:rPr>
                <w:rFonts w:ascii="Arial" w:hAnsi="Arial" w:cs="Arial"/>
                <w:b/>
                <w:lang w:val="en-GB"/>
              </w:rPr>
              <w:t xml:space="preserve">: </w:t>
            </w:r>
          </w:p>
          <w:p w14:paraId="4C98ABE3" w14:textId="77777777" w:rsidR="002C1E30" w:rsidRPr="003E65A2" w:rsidRDefault="002C1E30" w:rsidP="002C1E30">
            <w:pPr>
              <w:widowControl/>
              <w:numPr>
                <w:ilvl w:val="0"/>
                <w:numId w:val="2"/>
              </w:numPr>
              <w:shd w:val="clear" w:color="auto" w:fill="FFFFFF"/>
              <w:autoSpaceDE/>
              <w:autoSpaceDN/>
              <w:spacing w:before="100" w:beforeAutospacing="1" w:after="100" w:afterAutospacing="1"/>
              <w:rPr>
                <w:rFonts w:ascii="Arial" w:eastAsia="Times New Roman" w:hAnsi="Arial" w:cs="Arial"/>
                <w:b/>
                <w:color w:val="212529"/>
                <w:lang w:val="en-GB" w:eastAsia="en-GB"/>
              </w:rPr>
            </w:pPr>
            <w:r w:rsidRPr="00C92D09">
              <w:rPr>
                <w:rFonts w:ascii="Arial" w:eastAsia="Times New Roman" w:hAnsi="Arial" w:cs="Arial"/>
                <w:b/>
                <w:color w:val="212529"/>
                <w:lang w:val="en-GB" w:eastAsia="en-GB"/>
              </w:rPr>
              <w:t>To protect and enhance amenities in Oakham Town</w:t>
            </w:r>
          </w:p>
        </w:tc>
      </w:tr>
    </w:tbl>
    <w:p w14:paraId="6152926F" w14:textId="77777777" w:rsidR="002C1E30" w:rsidRDefault="002C1E30" w:rsidP="009949E7">
      <w:pPr>
        <w:rPr>
          <w:rFonts w:ascii="Arial" w:hAnsi="Arial" w:cs="Arial"/>
          <w:lang w:val="en-GB"/>
        </w:rPr>
      </w:pPr>
    </w:p>
    <w:p w14:paraId="05C00AFC" w14:textId="77777777" w:rsidR="004C7131" w:rsidRDefault="004C7131" w:rsidP="009949E7">
      <w:pPr>
        <w:rPr>
          <w:rFonts w:ascii="Arial" w:hAnsi="Arial" w:cs="Arial"/>
          <w:lang w:val="en-GB"/>
        </w:rPr>
      </w:pPr>
    </w:p>
    <w:p w14:paraId="39D81CA1" w14:textId="77777777" w:rsidR="004C7131" w:rsidRDefault="004C7131" w:rsidP="009949E7">
      <w:pPr>
        <w:rPr>
          <w:rFonts w:ascii="Arial" w:hAnsi="Arial" w:cs="Arial"/>
          <w:lang w:val="en-GB"/>
        </w:rPr>
      </w:pPr>
    </w:p>
    <w:p w14:paraId="50882FFB" w14:textId="77777777" w:rsidR="004C7131" w:rsidRDefault="004C7131" w:rsidP="009949E7">
      <w:pPr>
        <w:rPr>
          <w:rFonts w:ascii="Arial" w:hAnsi="Arial" w:cs="Arial"/>
          <w:lang w:val="en-GB"/>
        </w:rPr>
      </w:pPr>
    </w:p>
    <w:p w14:paraId="4FB5A4F9" w14:textId="77777777" w:rsidR="004C7131" w:rsidRDefault="004C7131" w:rsidP="009949E7">
      <w:pPr>
        <w:rPr>
          <w:rFonts w:ascii="Arial" w:hAnsi="Arial" w:cs="Arial"/>
          <w:lang w:val="en-GB"/>
        </w:rPr>
      </w:pPr>
    </w:p>
    <w:p w14:paraId="7B8CAC47" w14:textId="77777777" w:rsidR="004C7131" w:rsidRDefault="002C1E30" w:rsidP="009949E7">
      <w:pPr>
        <w:rPr>
          <w:rFonts w:ascii="Arial" w:hAnsi="Arial" w:cs="Arial"/>
          <w:lang w:val="en-GB"/>
        </w:rPr>
      </w:pPr>
      <w:r>
        <w:rPr>
          <w:rFonts w:ascii="Arial" w:hAnsi="Arial" w:cs="Arial"/>
          <w:lang w:val="en-GB"/>
        </w:rPr>
        <w:t>RCC decided at a cabinet meeting in March 2016 to pass the electricity bill for the Street Lights in Oakham to Oakham Town Council.</w:t>
      </w:r>
    </w:p>
    <w:p w14:paraId="22B2AAAF" w14:textId="77777777" w:rsidR="004C7131" w:rsidRDefault="004C7131" w:rsidP="009949E7">
      <w:pPr>
        <w:rPr>
          <w:rFonts w:ascii="Arial" w:hAnsi="Arial" w:cs="Arial"/>
          <w:lang w:val="en-GB"/>
        </w:rPr>
      </w:pPr>
    </w:p>
    <w:p w14:paraId="37C89C58" w14:textId="3B4AB56B" w:rsidR="002C1E30" w:rsidRDefault="002C1E30" w:rsidP="009949E7">
      <w:pPr>
        <w:rPr>
          <w:rFonts w:ascii="Arial" w:hAnsi="Arial" w:cs="Arial"/>
          <w:lang w:val="en-GB"/>
        </w:rPr>
      </w:pPr>
      <w:r>
        <w:rPr>
          <w:rFonts w:ascii="Arial" w:hAnsi="Arial" w:cs="Arial"/>
          <w:lang w:val="en-GB"/>
        </w:rPr>
        <w:t>It was agreed at that meeting to “</w:t>
      </w:r>
      <w:r w:rsidR="004C7131">
        <w:rPr>
          <w:rFonts w:ascii="Arial" w:hAnsi="Arial" w:cs="Arial"/>
          <w:lang w:val="en-GB"/>
        </w:rPr>
        <w:t>Upgrade</w:t>
      </w:r>
      <w:r>
        <w:rPr>
          <w:rFonts w:ascii="Arial" w:hAnsi="Arial" w:cs="Arial"/>
          <w:lang w:val="en-GB"/>
        </w:rPr>
        <w:t xml:space="preserve"> all suitable stock to LED units, categorise all lighting as either highway or community lighting and recover energy costs for community lighting from town and parish councils. RCC would inspect and maintain all lighting stock throughout.”</w:t>
      </w:r>
    </w:p>
    <w:p w14:paraId="6D018EC4" w14:textId="6FCEEF09" w:rsidR="002C1E30" w:rsidRDefault="002C1E30" w:rsidP="009949E7">
      <w:pPr>
        <w:rPr>
          <w:rFonts w:ascii="Arial" w:hAnsi="Arial" w:cs="Arial"/>
          <w:lang w:val="en-GB"/>
        </w:rPr>
      </w:pPr>
    </w:p>
    <w:p w14:paraId="70B51398" w14:textId="528F1E20" w:rsidR="002C1E30" w:rsidRDefault="002C1E30" w:rsidP="009949E7">
      <w:pPr>
        <w:rPr>
          <w:rFonts w:ascii="Arial" w:hAnsi="Arial" w:cs="Arial"/>
          <w:lang w:val="en-GB"/>
        </w:rPr>
      </w:pPr>
      <w:r>
        <w:rPr>
          <w:rFonts w:ascii="Arial" w:hAnsi="Arial" w:cs="Arial"/>
          <w:lang w:val="en-GB"/>
        </w:rPr>
        <w:t>An inspection of the acquired RCC database for street lighting suggests to date 25% have been converted.</w:t>
      </w:r>
    </w:p>
    <w:p w14:paraId="578391AF" w14:textId="6D78BB2A" w:rsidR="002C1E30" w:rsidRDefault="002C1E30" w:rsidP="009949E7">
      <w:pPr>
        <w:rPr>
          <w:rFonts w:ascii="Arial" w:hAnsi="Arial" w:cs="Arial"/>
          <w:lang w:val="en-GB"/>
        </w:rPr>
      </w:pPr>
    </w:p>
    <w:p w14:paraId="4BB13D3B" w14:textId="23E177DD" w:rsidR="002C1E30" w:rsidRDefault="002C1E30" w:rsidP="009949E7">
      <w:pPr>
        <w:rPr>
          <w:rFonts w:ascii="Arial" w:hAnsi="Arial" w:cs="Arial"/>
          <w:lang w:val="en-GB"/>
        </w:rPr>
      </w:pPr>
      <w:r>
        <w:rPr>
          <w:rFonts w:ascii="Arial" w:hAnsi="Arial" w:cs="Arial"/>
          <w:lang w:val="en-GB"/>
        </w:rPr>
        <w:t xml:space="preserve">Obviously of concern is the </w:t>
      </w:r>
      <w:r w:rsidR="004C7131">
        <w:rPr>
          <w:rFonts w:ascii="Arial" w:hAnsi="Arial" w:cs="Arial"/>
          <w:lang w:val="en-GB"/>
        </w:rPr>
        <w:t>ever-increasing</w:t>
      </w:r>
      <w:r>
        <w:rPr>
          <w:rFonts w:ascii="Arial" w:hAnsi="Arial" w:cs="Arial"/>
          <w:lang w:val="en-GB"/>
        </w:rPr>
        <w:t xml:space="preserve"> cost of this invoice </w:t>
      </w:r>
      <w:r w:rsidR="004C7131">
        <w:rPr>
          <w:rFonts w:ascii="Arial" w:hAnsi="Arial" w:cs="Arial"/>
          <w:lang w:val="en-GB"/>
        </w:rPr>
        <w:t>mainly due to recent massive rise in electricity.</w:t>
      </w:r>
    </w:p>
    <w:p w14:paraId="75D094E3" w14:textId="5DECCCF0" w:rsidR="004C7131" w:rsidRDefault="004C7131" w:rsidP="009949E7">
      <w:pPr>
        <w:rPr>
          <w:rFonts w:ascii="Arial" w:hAnsi="Arial" w:cs="Arial"/>
          <w:lang w:val="en-GB"/>
        </w:rPr>
      </w:pPr>
    </w:p>
    <w:p w14:paraId="0FA85078" w14:textId="77777777" w:rsidR="004C7131" w:rsidRDefault="004C7131" w:rsidP="009949E7">
      <w:pPr>
        <w:rPr>
          <w:rFonts w:ascii="Arial" w:hAnsi="Arial" w:cs="Arial"/>
          <w:lang w:val="en-GB"/>
        </w:rPr>
      </w:pPr>
      <w:r>
        <w:rPr>
          <w:rFonts w:ascii="Arial" w:hAnsi="Arial" w:cs="Arial"/>
          <w:lang w:val="en-GB"/>
        </w:rPr>
        <w:t>YEAR</w:t>
      </w:r>
      <w:r>
        <w:rPr>
          <w:rFonts w:ascii="Arial" w:hAnsi="Arial" w:cs="Arial"/>
          <w:lang w:val="en-GB"/>
        </w:rPr>
        <w:tab/>
        <w:t>COST (£)</w:t>
      </w:r>
    </w:p>
    <w:p w14:paraId="40F5CC41" w14:textId="77777777" w:rsidR="004C7131" w:rsidRDefault="004C7131" w:rsidP="009949E7">
      <w:pPr>
        <w:rPr>
          <w:rFonts w:ascii="Arial" w:hAnsi="Arial" w:cs="Arial"/>
          <w:lang w:val="en-GB"/>
        </w:rPr>
      </w:pPr>
    </w:p>
    <w:p w14:paraId="607EF26B" w14:textId="4723BC26" w:rsidR="004C7131" w:rsidRDefault="004C7131" w:rsidP="009949E7">
      <w:pPr>
        <w:rPr>
          <w:rFonts w:ascii="Arial" w:hAnsi="Arial" w:cs="Arial"/>
          <w:lang w:val="en-GB"/>
        </w:rPr>
      </w:pPr>
      <w:r>
        <w:rPr>
          <w:rFonts w:ascii="Arial" w:hAnsi="Arial" w:cs="Arial"/>
          <w:lang w:val="en-GB"/>
        </w:rPr>
        <w:t>2018</w:t>
      </w:r>
      <w:r>
        <w:rPr>
          <w:rFonts w:ascii="Arial" w:hAnsi="Arial" w:cs="Arial"/>
          <w:lang w:val="en-GB"/>
        </w:rPr>
        <w:tab/>
        <w:t>11499</w:t>
      </w:r>
    </w:p>
    <w:p w14:paraId="4359CDC1" w14:textId="7647205F" w:rsidR="004C7131" w:rsidRDefault="004C7131" w:rsidP="009949E7">
      <w:pPr>
        <w:rPr>
          <w:rFonts w:ascii="Arial" w:hAnsi="Arial" w:cs="Arial"/>
          <w:lang w:val="en-GB"/>
        </w:rPr>
      </w:pPr>
      <w:r>
        <w:rPr>
          <w:rFonts w:ascii="Arial" w:hAnsi="Arial" w:cs="Arial"/>
          <w:lang w:val="en-GB"/>
        </w:rPr>
        <w:t>2019</w:t>
      </w:r>
      <w:r>
        <w:rPr>
          <w:rFonts w:ascii="Arial" w:hAnsi="Arial" w:cs="Arial"/>
          <w:lang w:val="en-GB"/>
        </w:rPr>
        <w:tab/>
        <w:t>12819</w:t>
      </w:r>
    </w:p>
    <w:p w14:paraId="21B1D4B3" w14:textId="5DE73843" w:rsidR="004C7131" w:rsidRDefault="004C7131" w:rsidP="009949E7">
      <w:pPr>
        <w:rPr>
          <w:rFonts w:ascii="Arial" w:hAnsi="Arial" w:cs="Arial"/>
          <w:lang w:val="en-GB"/>
        </w:rPr>
      </w:pPr>
      <w:r>
        <w:rPr>
          <w:rFonts w:ascii="Arial" w:hAnsi="Arial" w:cs="Arial"/>
          <w:lang w:val="en-GB"/>
        </w:rPr>
        <w:t>2020</w:t>
      </w:r>
      <w:r>
        <w:rPr>
          <w:rFonts w:ascii="Arial" w:hAnsi="Arial" w:cs="Arial"/>
          <w:lang w:val="en-GB"/>
        </w:rPr>
        <w:tab/>
        <w:t>12746</w:t>
      </w:r>
    </w:p>
    <w:p w14:paraId="29E7882E" w14:textId="56F1B27A" w:rsidR="004C7131" w:rsidRDefault="004C7131" w:rsidP="009949E7">
      <w:pPr>
        <w:rPr>
          <w:rFonts w:ascii="Arial" w:hAnsi="Arial" w:cs="Arial"/>
          <w:lang w:val="en-GB"/>
        </w:rPr>
      </w:pPr>
      <w:r>
        <w:rPr>
          <w:rFonts w:ascii="Arial" w:hAnsi="Arial" w:cs="Arial"/>
          <w:lang w:val="en-GB"/>
        </w:rPr>
        <w:t>2021</w:t>
      </w:r>
      <w:r>
        <w:rPr>
          <w:rFonts w:ascii="Arial" w:hAnsi="Arial" w:cs="Arial"/>
          <w:lang w:val="en-GB"/>
        </w:rPr>
        <w:tab/>
        <w:t>14931</w:t>
      </w:r>
    </w:p>
    <w:p w14:paraId="42CA862A" w14:textId="11ADB4B4" w:rsidR="004C7131" w:rsidRDefault="004C7131" w:rsidP="009949E7">
      <w:pPr>
        <w:rPr>
          <w:rFonts w:ascii="Arial" w:hAnsi="Arial" w:cs="Arial"/>
          <w:lang w:val="en-GB"/>
        </w:rPr>
      </w:pPr>
      <w:r>
        <w:rPr>
          <w:rFonts w:ascii="Arial" w:hAnsi="Arial" w:cs="Arial"/>
          <w:lang w:val="en-GB"/>
        </w:rPr>
        <w:t>2022</w:t>
      </w:r>
      <w:r>
        <w:rPr>
          <w:rFonts w:ascii="Arial" w:hAnsi="Arial" w:cs="Arial"/>
          <w:lang w:val="en-GB"/>
        </w:rPr>
        <w:tab/>
        <w:t>23920</w:t>
      </w:r>
    </w:p>
    <w:p w14:paraId="4FFA106B" w14:textId="1BC02BB5" w:rsidR="004C7131" w:rsidRDefault="004C7131" w:rsidP="009949E7">
      <w:pPr>
        <w:rPr>
          <w:rFonts w:ascii="Arial" w:hAnsi="Arial" w:cs="Arial"/>
          <w:lang w:val="en-GB"/>
        </w:rPr>
      </w:pPr>
      <w:r>
        <w:rPr>
          <w:rFonts w:ascii="Arial" w:hAnsi="Arial" w:cs="Arial"/>
          <w:lang w:val="en-GB"/>
        </w:rPr>
        <w:t>2023</w:t>
      </w:r>
      <w:r>
        <w:rPr>
          <w:rFonts w:ascii="Arial" w:hAnsi="Arial" w:cs="Arial"/>
          <w:lang w:val="en-GB"/>
        </w:rPr>
        <w:tab/>
        <w:t>37689</w:t>
      </w:r>
    </w:p>
    <w:p w14:paraId="3659911A" w14:textId="25205DD3" w:rsidR="004C7131" w:rsidRDefault="004C7131" w:rsidP="009949E7">
      <w:pPr>
        <w:rPr>
          <w:rFonts w:ascii="Arial" w:hAnsi="Arial" w:cs="Arial"/>
          <w:lang w:val="en-GB"/>
        </w:rPr>
      </w:pPr>
    </w:p>
    <w:p w14:paraId="65BC3726" w14:textId="009CA24C" w:rsidR="004C7131" w:rsidRDefault="004C7131" w:rsidP="009949E7">
      <w:pPr>
        <w:rPr>
          <w:rFonts w:ascii="Arial" w:hAnsi="Arial" w:cs="Arial"/>
          <w:lang w:val="en-GB"/>
        </w:rPr>
      </w:pPr>
    </w:p>
    <w:p w14:paraId="140AE9E5" w14:textId="425783C0" w:rsidR="004C7131" w:rsidRDefault="004C7131" w:rsidP="009949E7">
      <w:pPr>
        <w:rPr>
          <w:rFonts w:ascii="Arial" w:hAnsi="Arial" w:cs="Arial"/>
          <w:lang w:val="en-GB"/>
        </w:rPr>
      </w:pPr>
      <w:r>
        <w:rPr>
          <w:rFonts w:ascii="Arial" w:hAnsi="Arial" w:cs="Arial"/>
          <w:lang w:val="en-GB"/>
        </w:rPr>
        <w:t>RCC state that they are simply passing on the cost of the electricity to Oakham Town Council.</w:t>
      </w:r>
    </w:p>
    <w:p w14:paraId="5AACEA3B" w14:textId="77777777" w:rsidR="004C7131" w:rsidRDefault="004C7131">
      <w:pPr>
        <w:rPr>
          <w:rFonts w:ascii="Arial" w:hAnsi="Arial" w:cs="Arial"/>
          <w:lang w:val="en-GB"/>
        </w:rPr>
      </w:pPr>
    </w:p>
    <w:p w14:paraId="1D3CB9A7" w14:textId="77777777" w:rsidR="004C7131" w:rsidRDefault="004C7131">
      <w:pPr>
        <w:rPr>
          <w:rFonts w:ascii="Arial" w:hAnsi="Arial" w:cs="Arial"/>
          <w:lang w:val="en-GB"/>
        </w:rPr>
      </w:pPr>
    </w:p>
    <w:p w14:paraId="63B05893" w14:textId="77777777" w:rsidR="004C7131" w:rsidRDefault="004C7131">
      <w:pPr>
        <w:rPr>
          <w:rFonts w:ascii="Arial" w:hAnsi="Arial" w:cs="Arial"/>
          <w:lang w:val="en-GB"/>
        </w:rPr>
      </w:pPr>
    </w:p>
    <w:p w14:paraId="4518D43A" w14:textId="77777777" w:rsidR="004C7131" w:rsidRDefault="004C7131">
      <w:pPr>
        <w:rPr>
          <w:rFonts w:ascii="Arial" w:hAnsi="Arial" w:cs="Arial"/>
          <w:lang w:val="en-GB"/>
        </w:rPr>
      </w:pPr>
    </w:p>
    <w:p w14:paraId="72C36670" w14:textId="033CC8CD" w:rsidR="002C1E30" w:rsidRDefault="002C1E30" w:rsidP="009949E7">
      <w:pPr>
        <w:rPr>
          <w:rFonts w:ascii="Arial" w:hAnsi="Arial" w:cs="Arial"/>
          <w:lang w:val="en-GB"/>
        </w:rPr>
      </w:pPr>
      <w:r>
        <w:rPr>
          <w:rFonts w:ascii="Arial" w:hAnsi="Arial" w:cs="Arial"/>
          <w:lang w:val="en-GB"/>
        </w:rPr>
        <w:br w:type="page"/>
      </w:r>
    </w:p>
    <w:p w14:paraId="09A8ACD7" w14:textId="77777777" w:rsidR="002C1E30" w:rsidRPr="008868D0" w:rsidRDefault="002C1E30" w:rsidP="008868D0">
      <w:pPr>
        <w:rPr>
          <w:rFonts w:ascii="Arial" w:hAnsi="Arial" w:cs="Arial"/>
          <w:color w:val="365F91" w:themeColor="accent1" w:themeShade="BF"/>
          <w:sz w:val="16"/>
          <w:szCs w:val="16"/>
          <w:lang w:val="en-GB"/>
        </w:rPr>
      </w:pPr>
    </w:p>
    <w:p w14:paraId="32197D28" w14:textId="256A810C" w:rsidR="002C1E30" w:rsidRDefault="002C1E30">
      <w:pPr>
        <w:rPr>
          <w:rFonts w:ascii="Times New Roman"/>
          <w:sz w:val="20"/>
        </w:rPr>
      </w:pPr>
    </w:p>
    <w:p w14:paraId="7AA2AF4E" w14:textId="5D521C6E" w:rsidR="001354B8" w:rsidRDefault="001C1A04">
      <w:pPr>
        <w:pStyle w:val="BodyText"/>
        <w:ind w:left="6908"/>
        <w:rPr>
          <w:rFonts w:ascii="Times New Roman"/>
          <w:sz w:val="20"/>
        </w:rPr>
      </w:pPr>
      <w:r>
        <w:rPr>
          <w:rFonts w:ascii="Times New Roman"/>
          <w:noProof/>
          <w:sz w:val="20"/>
        </w:rPr>
        <w:drawing>
          <wp:inline distT="0" distB="0" distL="0" distR="0" wp14:anchorId="38B51CF9" wp14:editId="172545BD">
            <wp:extent cx="2482337" cy="117452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2482337" cy="1174527"/>
                    </a:xfrm>
                    <a:prstGeom prst="rect">
                      <a:avLst/>
                    </a:prstGeom>
                  </pic:spPr>
                </pic:pic>
              </a:graphicData>
            </a:graphic>
          </wp:inline>
        </w:drawing>
      </w:r>
    </w:p>
    <w:p w14:paraId="4E2C2B69" w14:textId="77777777" w:rsidR="001354B8" w:rsidRDefault="001354B8">
      <w:pPr>
        <w:pStyle w:val="BodyText"/>
        <w:spacing w:before="7"/>
        <w:rPr>
          <w:rFonts w:ascii="Times New Roman"/>
          <w:sz w:val="14"/>
        </w:rPr>
      </w:pPr>
    </w:p>
    <w:p w14:paraId="0F8A4087" w14:textId="77777777" w:rsidR="001354B8" w:rsidRDefault="001354B8">
      <w:pPr>
        <w:rPr>
          <w:rFonts w:ascii="Times New Roman"/>
          <w:sz w:val="14"/>
        </w:rPr>
        <w:sectPr w:rsidR="001354B8">
          <w:type w:val="continuous"/>
          <w:pgSz w:w="11900" w:h="16840"/>
          <w:pgMar w:top="300" w:right="300" w:bottom="280" w:left="320" w:header="720" w:footer="720" w:gutter="0"/>
          <w:cols w:space="720"/>
        </w:sectPr>
      </w:pPr>
    </w:p>
    <w:p w14:paraId="45DA254D" w14:textId="77777777" w:rsidR="001354B8" w:rsidRDefault="001354B8">
      <w:pPr>
        <w:pStyle w:val="BodyText"/>
        <w:rPr>
          <w:rFonts w:ascii="Times New Roman"/>
          <w:sz w:val="20"/>
        </w:rPr>
      </w:pPr>
    </w:p>
    <w:p w14:paraId="5CD5E5E5" w14:textId="77777777" w:rsidR="001354B8" w:rsidRDefault="001354B8">
      <w:pPr>
        <w:pStyle w:val="BodyText"/>
        <w:rPr>
          <w:rFonts w:ascii="Times New Roman"/>
          <w:sz w:val="20"/>
        </w:rPr>
      </w:pPr>
    </w:p>
    <w:p w14:paraId="14E163C0" w14:textId="77777777" w:rsidR="001354B8" w:rsidRDefault="001354B8">
      <w:pPr>
        <w:pStyle w:val="BodyText"/>
        <w:rPr>
          <w:rFonts w:ascii="Times New Roman"/>
          <w:sz w:val="20"/>
        </w:rPr>
      </w:pPr>
    </w:p>
    <w:p w14:paraId="25BC8342" w14:textId="77777777" w:rsidR="001354B8" w:rsidRDefault="001354B8">
      <w:pPr>
        <w:pStyle w:val="BodyText"/>
        <w:rPr>
          <w:rFonts w:ascii="Times New Roman"/>
          <w:sz w:val="20"/>
        </w:rPr>
      </w:pPr>
    </w:p>
    <w:p w14:paraId="4C0451E5" w14:textId="77777777" w:rsidR="001354B8" w:rsidRDefault="001354B8">
      <w:pPr>
        <w:pStyle w:val="BodyText"/>
        <w:rPr>
          <w:rFonts w:ascii="Times New Roman"/>
          <w:sz w:val="20"/>
        </w:rPr>
      </w:pPr>
    </w:p>
    <w:p w14:paraId="5CC68CA4" w14:textId="77777777" w:rsidR="001354B8" w:rsidRDefault="001354B8">
      <w:pPr>
        <w:pStyle w:val="BodyText"/>
        <w:rPr>
          <w:rFonts w:ascii="Times New Roman"/>
          <w:sz w:val="20"/>
        </w:rPr>
      </w:pPr>
    </w:p>
    <w:p w14:paraId="480E503C" w14:textId="77777777" w:rsidR="001354B8" w:rsidRDefault="001354B8">
      <w:pPr>
        <w:pStyle w:val="BodyText"/>
        <w:spacing w:before="2"/>
        <w:rPr>
          <w:rFonts w:ascii="Times New Roman"/>
          <w:sz w:val="20"/>
        </w:rPr>
      </w:pPr>
    </w:p>
    <w:p w14:paraId="6828F3C6" w14:textId="77777777" w:rsidR="001354B8" w:rsidRDefault="001C1A04">
      <w:pPr>
        <w:ind w:left="841"/>
        <w:rPr>
          <w:rFonts w:ascii="Arial"/>
          <w:sz w:val="20"/>
        </w:rPr>
      </w:pPr>
      <w:r>
        <w:rPr>
          <w:rFonts w:ascii="Arial"/>
          <w:spacing w:val="-2"/>
          <w:sz w:val="20"/>
        </w:rPr>
        <w:t>Oakham</w:t>
      </w:r>
      <w:r>
        <w:rPr>
          <w:rFonts w:ascii="Arial"/>
          <w:spacing w:val="-12"/>
          <w:sz w:val="20"/>
        </w:rPr>
        <w:t xml:space="preserve"> </w:t>
      </w:r>
      <w:r>
        <w:rPr>
          <w:rFonts w:ascii="Arial"/>
          <w:spacing w:val="-2"/>
          <w:sz w:val="20"/>
        </w:rPr>
        <w:t>Town</w:t>
      </w:r>
      <w:r>
        <w:rPr>
          <w:rFonts w:ascii="Arial"/>
          <w:spacing w:val="-12"/>
          <w:sz w:val="20"/>
        </w:rPr>
        <w:t xml:space="preserve"> </w:t>
      </w:r>
      <w:r>
        <w:rPr>
          <w:rFonts w:ascii="Arial"/>
          <w:spacing w:val="-2"/>
          <w:sz w:val="20"/>
        </w:rPr>
        <w:t xml:space="preserve">Council </w:t>
      </w:r>
      <w:r>
        <w:rPr>
          <w:rFonts w:ascii="Arial"/>
          <w:sz w:val="20"/>
        </w:rPr>
        <w:t>Rol House</w:t>
      </w:r>
    </w:p>
    <w:p w14:paraId="061CD4F1" w14:textId="77777777" w:rsidR="001354B8" w:rsidRDefault="001C1A04">
      <w:pPr>
        <w:ind w:left="841"/>
        <w:rPr>
          <w:rFonts w:ascii="Arial"/>
          <w:sz w:val="20"/>
        </w:rPr>
      </w:pPr>
      <w:r>
        <w:rPr>
          <w:rFonts w:ascii="Arial"/>
          <w:sz w:val="20"/>
        </w:rPr>
        <w:t xml:space="preserve">Long </w:t>
      </w:r>
      <w:r>
        <w:rPr>
          <w:rFonts w:ascii="Arial"/>
          <w:spacing w:val="-5"/>
          <w:sz w:val="20"/>
        </w:rPr>
        <w:t>Row</w:t>
      </w:r>
    </w:p>
    <w:p w14:paraId="1B21C525" w14:textId="77777777" w:rsidR="001354B8" w:rsidRDefault="001C1A04">
      <w:pPr>
        <w:spacing w:before="210"/>
        <w:ind w:left="841"/>
        <w:rPr>
          <w:rFonts w:ascii="Arial"/>
          <w:b/>
          <w:sz w:val="29"/>
        </w:rPr>
      </w:pPr>
      <w:r>
        <w:br w:type="column"/>
      </w:r>
      <w:r>
        <w:rPr>
          <w:rFonts w:ascii="Arial"/>
          <w:b/>
          <w:sz w:val="29"/>
        </w:rPr>
        <w:t xml:space="preserve">Sales </w:t>
      </w:r>
      <w:r>
        <w:rPr>
          <w:rFonts w:ascii="Arial"/>
          <w:b/>
          <w:spacing w:val="-2"/>
          <w:sz w:val="29"/>
        </w:rPr>
        <w:t>Invoice</w:t>
      </w:r>
    </w:p>
    <w:p w14:paraId="7994DAA1" w14:textId="77777777" w:rsidR="001354B8" w:rsidRDefault="001C1A04">
      <w:pPr>
        <w:spacing w:before="94"/>
        <w:ind w:right="429"/>
        <w:jc w:val="right"/>
        <w:rPr>
          <w:rFonts w:ascii="Arial"/>
          <w:sz w:val="20"/>
        </w:rPr>
      </w:pPr>
      <w:r>
        <w:br w:type="column"/>
      </w:r>
      <w:r>
        <w:rPr>
          <w:rFonts w:ascii="Arial"/>
          <w:sz w:val="20"/>
        </w:rPr>
        <w:t xml:space="preserve">Rutland County </w:t>
      </w:r>
      <w:r>
        <w:rPr>
          <w:rFonts w:ascii="Arial"/>
          <w:spacing w:val="-2"/>
          <w:sz w:val="20"/>
        </w:rPr>
        <w:t>Council</w:t>
      </w:r>
    </w:p>
    <w:p w14:paraId="5E94498C" w14:textId="77777777" w:rsidR="001354B8" w:rsidRDefault="001C1A04">
      <w:pPr>
        <w:ind w:left="3503" w:right="429" w:hanging="156"/>
        <w:jc w:val="right"/>
        <w:rPr>
          <w:rFonts w:ascii="Arial"/>
          <w:sz w:val="20"/>
        </w:rPr>
      </w:pPr>
      <w:proofErr w:type="spellStart"/>
      <w:r>
        <w:rPr>
          <w:rFonts w:ascii="Arial"/>
          <w:sz w:val="20"/>
        </w:rPr>
        <w:t>Catmose</w:t>
      </w:r>
      <w:proofErr w:type="spellEnd"/>
      <w:r>
        <w:rPr>
          <w:rFonts w:ascii="Arial"/>
          <w:spacing w:val="-14"/>
          <w:sz w:val="20"/>
        </w:rPr>
        <w:t xml:space="preserve"> </w:t>
      </w:r>
      <w:r>
        <w:rPr>
          <w:rFonts w:ascii="Arial"/>
          <w:sz w:val="20"/>
        </w:rPr>
        <w:t xml:space="preserve">House </w:t>
      </w:r>
      <w:proofErr w:type="spellStart"/>
      <w:r>
        <w:rPr>
          <w:rFonts w:ascii="Arial"/>
          <w:sz w:val="20"/>
        </w:rPr>
        <w:t>Catmos</w:t>
      </w:r>
      <w:proofErr w:type="spellEnd"/>
      <w:r>
        <w:rPr>
          <w:rFonts w:ascii="Arial"/>
          <w:sz w:val="20"/>
        </w:rPr>
        <w:t xml:space="preserve"> </w:t>
      </w:r>
      <w:r>
        <w:rPr>
          <w:rFonts w:ascii="Arial"/>
          <w:spacing w:val="-2"/>
          <w:sz w:val="20"/>
        </w:rPr>
        <w:t>Street</w:t>
      </w:r>
    </w:p>
    <w:p w14:paraId="79D671D2" w14:textId="77777777" w:rsidR="001354B8" w:rsidRDefault="001C1A04">
      <w:pPr>
        <w:ind w:left="3870" w:right="429" w:firstLine="155"/>
        <w:jc w:val="right"/>
        <w:rPr>
          <w:rFonts w:ascii="Arial"/>
          <w:sz w:val="20"/>
        </w:rPr>
      </w:pPr>
      <w:r>
        <w:rPr>
          <w:rFonts w:ascii="Arial"/>
          <w:spacing w:val="-2"/>
          <w:sz w:val="20"/>
        </w:rPr>
        <w:t xml:space="preserve">Oakham Rutland </w:t>
      </w:r>
      <w:r>
        <w:rPr>
          <w:rFonts w:ascii="Arial"/>
          <w:sz w:val="20"/>
        </w:rPr>
        <w:t xml:space="preserve">LE15 </w:t>
      </w:r>
      <w:r>
        <w:rPr>
          <w:rFonts w:ascii="Arial"/>
          <w:spacing w:val="-5"/>
          <w:sz w:val="20"/>
        </w:rPr>
        <w:t>6HP</w:t>
      </w:r>
    </w:p>
    <w:p w14:paraId="32D9900F" w14:textId="77777777" w:rsidR="001354B8" w:rsidRDefault="001354B8">
      <w:pPr>
        <w:jc w:val="right"/>
        <w:rPr>
          <w:rFonts w:ascii="Arial"/>
          <w:sz w:val="20"/>
        </w:rPr>
        <w:sectPr w:rsidR="001354B8">
          <w:type w:val="continuous"/>
          <w:pgSz w:w="11900" w:h="16840"/>
          <w:pgMar w:top="300" w:right="300" w:bottom="280" w:left="320" w:header="720" w:footer="720" w:gutter="0"/>
          <w:cols w:num="3" w:space="720" w:equalWidth="0">
            <w:col w:w="2880" w:space="431"/>
            <w:col w:w="2680" w:space="75"/>
            <w:col w:w="5214"/>
          </w:cols>
        </w:sectPr>
      </w:pPr>
    </w:p>
    <w:tbl>
      <w:tblPr>
        <w:tblW w:w="0" w:type="auto"/>
        <w:tblInd w:w="799" w:type="dxa"/>
        <w:tblLayout w:type="fixed"/>
        <w:tblCellMar>
          <w:left w:w="0" w:type="dxa"/>
          <w:right w:w="0" w:type="dxa"/>
        </w:tblCellMar>
        <w:tblLook w:val="01E0" w:firstRow="1" w:lastRow="1" w:firstColumn="1" w:lastColumn="1" w:noHBand="0" w:noVBand="0"/>
      </w:tblPr>
      <w:tblGrid>
        <w:gridCol w:w="3542"/>
        <w:gridCol w:w="5064"/>
        <w:gridCol w:w="1501"/>
      </w:tblGrid>
      <w:tr w:rsidR="001354B8" w14:paraId="0DF69B99" w14:textId="77777777">
        <w:trPr>
          <w:trHeight w:val="448"/>
        </w:trPr>
        <w:tc>
          <w:tcPr>
            <w:tcW w:w="3542" w:type="dxa"/>
          </w:tcPr>
          <w:p w14:paraId="5F785235" w14:textId="77777777" w:rsidR="001354B8" w:rsidRDefault="001C1A04">
            <w:pPr>
              <w:pStyle w:val="TableParagraph"/>
              <w:spacing w:line="223" w:lineRule="exact"/>
              <w:ind w:left="50"/>
              <w:rPr>
                <w:sz w:val="20"/>
              </w:rPr>
            </w:pPr>
            <w:r>
              <w:rPr>
                <w:spacing w:val="-2"/>
                <w:sz w:val="20"/>
              </w:rPr>
              <w:t>OAKHAM</w:t>
            </w:r>
          </w:p>
          <w:p w14:paraId="25F6B564" w14:textId="77777777" w:rsidR="001354B8" w:rsidRDefault="001C1A04">
            <w:pPr>
              <w:pStyle w:val="TableParagraph"/>
              <w:spacing w:line="205" w:lineRule="exact"/>
              <w:ind w:left="50"/>
              <w:rPr>
                <w:sz w:val="20"/>
              </w:rPr>
            </w:pPr>
            <w:r>
              <w:rPr>
                <w:spacing w:val="-2"/>
                <w:sz w:val="20"/>
              </w:rPr>
              <w:t>Rutland</w:t>
            </w:r>
          </w:p>
        </w:tc>
        <w:tc>
          <w:tcPr>
            <w:tcW w:w="6565" w:type="dxa"/>
            <w:gridSpan w:val="2"/>
          </w:tcPr>
          <w:p w14:paraId="049973A8" w14:textId="77777777" w:rsidR="001354B8" w:rsidRDefault="001C1A04">
            <w:pPr>
              <w:pStyle w:val="TableParagraph"/>
              <w:tabs>
                <w:tab w:val="left" w:pos="5735"/>
              </w:tabs>
              <w:spacing w:before="154"/>
              <w:ind w:left="2602"/>
              <w:rPr>
                <w:sz w:val="20"/>
              </w:rPr>
            </w:pPr>
            <w:r>
              <w:rPr>
                <w:sz w:val="20"/>
              </w:rPr>
              <w:t xml:space="preserve">Sales Invoice </w:t>
            </w:r>
            <w:r>
              <w:rPr>
                <w:spacing w:val="-2"/>
                <w:sz w:val="20"/>
              </w:rPr>
              <w:t>Number:</w:t>
            </w:r>
            <w:r>
              <w:rPr>
                <w:rFonts w:ascii="Times New Roman"/>
                <w:sz w:val="20"/>
              </w:rPr>
              <w:tab/>
            </w:r>
            <w:r>
              <w:rPr>
                <w:spacing w:val="-2"/>
                <w:sz w:val="20"/>
              </w:rPr>
              <w:t>9150538</w:t>
            </w:r>
          </w:p>
        </w:tc>
      </w:tr>
      <w:tr w:rsidR="001354B8" w14:paraId="07729A3D" w14:textId="77777777">
        <w:trPr>
          <w:trHeight w:val="256"/>
        </w:trPr>
        <w:tc>
          <w:tcPr>
            <w:tcW w:w="3542" w:type="dxa"/>
          </w:tcPr>
          <w:p w14:paraId="48BBEC76" w14:textId="77777777" w:rsidR="001354B8" w:rsidRDefault="001C1A04">
            <w:pPr>
              <w:pStyle w:val="TableParagraph"/>
              <w:spacing w:before="4"/>
              <w:ind w:left="50"/>
              <w:rPr>
                <w:sz w:val="20"/>
              </w:rPr>
            </w:pPr>
            <w:r>
              <w:rPr>
                <w:sz w:val="20"/>
              </w:rPr>
              <w:t xml:space="preserve">LE15 </w:t>
            </w:r>
            <w:r>
              <w:rPr>
                <w:spacing w:val="-5"/>
                <w:sz w:val="20"/>
              </w:rPr>
              <w:t>6LN</w:t>
            </w:r>
          </w:p>
        </w:tc>
        <w:tc>
          <w:tcPr>
            <w:tcW w:w="5064" w:type="dxa"/>
          </w:tcPr>
          <w:p w14:paraId="6C6B4754" w14:textId="77777777" w:rsidR="001354B8" w:rsidRDefault="001C1A04">
            <w:pPr>
              <w:pStyle w:val="TableParagraph"/>
              <w:spacing w:line="219" w:lineRule="exact"/>
              <w:ind w:left="2602"/>
              <w:rPr>
                <w:sz w:val="20"/>
              </w:rPr>
            </w:pPr>
            <w:r>
              <w:rPr>
                <w:sz w:val="20"/>
              </w:rPr>
              <w:t xml:space="preserve">VAT Registration </w:t>
            </w:r>
            <w:r>
              <w:rPr>
                <w:spacing w:val="-5"/>
                <w:sz w:val="20"/>
              </w:rPr>
              <w:t>No.</w:t>
            </w:r>
          </w:p>
        </w:tc>
        <w:tc>
          <w:tcPr>
            <w:tcW w:w="1501" w:type="dxa"/>
          </w:tcPr>
          <w:p w14:paraId="6A9C40E6" w14:textId="77777777" w:rsidR="001354B8" w:rsidRDefault="001C1A04">
            <w:pPr>
              <w:pStyle w:val="TableParagraph"/>
              <w:spacing w:line="219" w:lineRule="exact"/>
              <w:ind w:right="48"/>
              <w:jc w:val="right"/>
              <w:rPr>
                <w:sz w:val="20"/>
              </w:rPr>
            </w:pPr>
            <w:r>
              <w:rPr>
                <w:spacing w:val="-2"/>
                <w:sz w:val="20"/>
              </w:rPr>
              <w:t>121725207</w:t>
            </w:r>
          </w:p>
        </w:tc>
      </w:tr>
      <w:tr w:rsidR="001354B8" w14:paraId="329FEAB3" w14:textId="77777777">
        <w:trPr>
          <w:trHeight w:val="275"/>
        </w:trPr>
        <w:tc>
          <w:tcPr>
            <w:tcW w:w="3542" w:type="dxa"/>
          </w:tcPr>
          <w:p w14:paraId="5293D21A" w14:textId="77777777" w:rsidR="001354B8" w:rsidRDefault="001354B8">
            <w:pPr>
              <w:pStyle w:val="TableParagraph"/>
              <w:rPr>
                <w:rFonts w:ascii="Times New Roman"/>
                <w:sz w:val="20"/>
              </w:rPr>
            </w:pPr>
          </w:p>
        </w:tc>
        <w:tc>
          <w:tcPr>
            <w:tcW w:w="5064" w:type="dxa"/>
          </w:tcPr>
          <w:p w14:paraId="0BF01547" w14:textId="77777777" w:rsidR="001354B8" w:rsidRDefault="001C1A04">
            <w:pPr>
              <w:pStyle w:val="TableParagraph"/>
              <w:spacing w:before="15"/>
              <w:ind w:left="2602"/>
              <w:rPr>
                <w:sz w:val="20"/>
              </w:rPr>
            </w:pPr>
            <w:r>
              <w:rPr>
                <w:sz w:val="20"/>
              </w:rPr>
              <w:t xml:space="preserve">Invoice </w:t>
            </w:r>
            <w:r>
              <w:rPr>
                <w:spacing w:val="-2"/>
                <w:sz w:val="20"/>
              </w:rPr>
              <w:t>Date:</w:t>
            </w:r>
          </w:p>
        </w:tc>
        <w:tc>
          <w:tcPr>
            <w:tcW w:w="1501" w:type="dxa"/>
          </w:tcPr>
          <w:p w14:paraId="146CF281" w14:textId="77777777" w:rsidR="001354B8" w:rsidRDefault="001C1A04">
            <w:pPr>
              <w:pStyle w:val="TableParagraph"/>
              <w:spacing w:before="15"/>
              <w:ind w:right="48"/>
              <w:jc w:val="right"/>
              <w:rPr>
                <w:sz w:val="20"/>
              </w:rPr>
            </w:pPr>
            <w:r>
              <w:rPr>
                <w:spacing w:val="-2"/>
                <w:sz w:val="20"/>
              </w:rPr>
              <w:t>22/11/2023</w:t>
            </w:r>
          </w:p>
        </w:tc>
      </w:tr>
      <w:tr w:rsidR="001354B8" w14:paraId="49B45916" w14:textId="77777777">
        <w:trPr>
          <w:trHeight w:val="283"/>
        </w:trPr>
        <w:tc>
          <w:tcPr>
            <w:tcW w:w="3542" w:type="dxa"/>
          </w:tcPr>
          <w:p w14:paraId="3BFB9278" w14:textId="77777777" w:rsidR="001354B8" w:rsidRDefault="001354B8">
            <w:pPr>
              <w:pStyle w:val="TableParagraph"/>
              <w:rPr>
                <w:rFonts w:ascii="Times New Roman"/>
                <w:sz w:val="20"/>
              </w:rPr>
            </w:pPr>
          </w:p>
        </w:tc>
        <w:tc>
          <w:tcPr>
            <w:tcW w:w="5064" w:type="dxa"/>
          </w:tcPr>
          <w:p w14:paraId="3D2EDD56" w14:textId="77777777" w:rsidR="001354B8" w:rsidRDefault="001C1A04">
            <w:pPr>
              <w:pStyle w:val="TableParagraph"/>
              <w:spacing w:before="23"/>
              <w:ind w:left="2602"/>
              <w:rPr>
                <w:sz w:val="20"/>
              </w:rPr>
            </w:pPr>
            <w:r>
              <w:rPr>
                <w:sz w:val="20"/>
              </w:rPr>
              <w:t xml:space="preserve">Due </w:t>
            </w:r>
            <w:r>
              <w:rPr>
                <w:spacing w:val="-4"/>
                <w:sz w:val="20"/>
              </w:rPr>
              <w:t>Date</w:t>
            </w:r>
          </w:p>
        </w:tc>
        <w:tc>
          <w:tcPr>
            <w:tcW w:w="1501" w:type="dxa"/>
          </w:tcPr>
          <w:p w14:paraId="49EDFA9E" w14:textId="77777777" w:rsidR="001354B8" w:rsidRDefault="001C1A04">
            <w:pPr>
              <w:pStyle w:val="TableParagraph"/>
              <w:spacing w:before="23"/>
              <w:ind w:right="48"/>
              <w:jc w:val="right"/>
              <w:rPr>
                <w:sz w:val="20"/>
              </w:rPr>
            </w:pPr>
            <w:r>
              <w:rPr>
                <w:spacing w:val="-2"/>
                <w:sz w:val="20"/>
              </w:rPr>
              <w:t>22/12/2023</w:t>
            </w:r>
          </w:p>
        </w:tc>
      </w:tr>
      <w:tr w:rsidR="001354B8" w14:paraId="4D5705C3" w14:textId="77777777">
        <w:trPr>
          <w:trHeight w:val="253"/>
        </w:trPr>
        <w:tc>
          <w:tcPr>
            <w:tcW w:w="3542" w:type="dxa"/>
          </w:tcPr>
          <w:p w14:paraId="26CA8B18" w14:textId="77777777" w:rsidR="001354B8" w:rsidRDefault="001354B8">
            <w:pPr>
              <w:pStyle w:val="TableParagraph"/>
              <w:rPr>
                <w:rFonts w:ascii="Times New Roman"/>
                <w:sz w:val="18"/>
              </w:rPr>
            </w:pPr>
          </w:p>
        </w:tc>
        <w:tc>
          <w:tcPr>
            <w:tcW w:w="5064" w:type="dxa"/>
          </w:tcPr>
          <w:p w14:paraId="4346D2FD" w14:textId="77777777" w:rsidR="001354B8" w:rsidRDefault="001C1A04">
            <w:pPr>
              <w:pStyle w:val="TableParagraph"/>
              <w:spacing w:before="23" w:line="210" w:lineRule="exact"/>
              <w:ind w:left="2602"/>
              <w:rPr>
                <w:sz w:val="20"/>
              </w:rPr>
            </w:pPr>
            <w:r>
              <w:rPr>
                <w:sz w:val="20"/>
              </w:rPr>
              <w:t xml:space="preserve">Your </w:t>
            </w:r>
            <w:r>
              <w:rPr>
                <w:spacing w:val="-2"/>
                <w:sz w:val="20"/>
              </w:rPr>
              <w:t>Order</w:t>
            </w:r>
          </w:p>
        </w:tc>
        <w:tc>
          <w:tcPr>
            <w:tcW w:w="1501" w:type="dxa"/>
          </w:tcPr>
          <w:p w14:paraId="0F190164" w14:textId="77777777" w:rsidR="001354B8" w:rsidRDefault="001354B8">
            <w:pPr>
              <w:pStyle w:val="TableParagraph"/>
              <w:rPr>
                <w:rFonts w:ascii="Times New Roman"/>
                <w:sz w:val="18"/>
              </w:rPr>
            </w:pPr>
          </w:p>
        </w:tc>
      </w:tr>
    </w:tbl>
    <w:p w14:paraId="1E84D8AB" w14:textId="77777777" w:rsidR="001354B8" w:rsidRDefault="001354B8">
      <w:pPr>
        <w:rPr>
          <w:rFonts w:ascii="Times New Roman"/>
          <w:sz w:val="18"/>
        </w:rPr>
        <w:sectPr w:rsidR="001354B8">
          <w:type w:val="continuous"/>
          <w:pgSz w:w="11900" w:h="16840"/>
          <w:pgMar w:top="300" w:right="300" w:bottom="280" w:left="320" w:header="720" w:footer="720" w:gutter="0"/>
          <w:cols w:space="720"/>
        </w:sectPr>
      </w:pPr>
    </w:p>
    <w:p w14:paraId="6978CEE4" w14:textId="77777777" w:rsidR="001354B8" w:rsidRDefault="001C1A04">
      <w:pPr>
        <w:spacing w:before="208"/>
        <w:ind w:left="246" w:right="38"/>
        <w:rPr>
          <w:rFonts w:ascii="Arial"/>
          <w:sz w:val="20"/>
        </w:rPr>
      </w:pPr>
      <w:r>
        <w:rPr>
          <w:rFonts w:ascii="Arial"/>
          <w:sz w:val="20"/>
        </w:rPr>
        <w:t>Should you wish to discuss payment or have any queries concerning the</w:t>
      </w:r>
      <w:r>
        <w:rPr>
          <w:rFonts w:ascii="Arial"/>
          <w:spacing w:val="-3"/>
          <w:sz w:val="20"/>
        </w:rPr>
        <w:t xml:space="preserve"> </w:t>
      </w:r>
      <w:r>
        <w:rPr>
          <w:rFonts w:ascii="Arial"/>
          <w:sz w:val="20"/>
        </w:rPr>
        <w:t>reason</w:t>
      </w:r>
      <w:r>
        <w:rPr>
          <w:rFonts w:ascii="Arial"/>
          <w:spacing w:val="-4"/>
          <w:sz w:val="20"/>
        </w:rPr>
        <w:t xml:space="preserve"> </w:t>
      </w:r>
      <w:r>
        <w:rPr>
          <w:rFonts w:ascii="Arial"/>
          <w:sz w:val="20"/>
        </w:rPr>
        <w:t>for</w:t>
      </w:r>
      <w:r>
        <w:rPr>
          <w:rFonts w:ascii="Arial"/>
          <w:spacing w:val="-2"/>
          <w:sz w:val="20"/>
        </w:rPr>
        <w:t xml:space="preserve"> </w:t>
      </w:r>
      <w:r>
        <w:rPr>
          <w:rFonts w:ascii="Arial"/>
          <w:sz w:val="20"/>
        </w:rPr>
        <w:t>this</w:t>
      </w:r>
      <w:r>
        <w:rPr>
          <w:rFonts w:ascii="Arial"/>
          <w:spacing w:val="-2"/>
          <w:sz w:val="20"/>
        </w:rPr>
        <w:t xml:space="preserve"> </w:t>
      </w:r>
      <w:r>
        <w:rPr>
          <w:rFonts w:ascii="Arial"/>
          <w:sz w:val="20"/>
        </w:rPr>
        <w:t>charge</w:t>
      </w:r>
      <w:r>
        <w:rPr>
          <w:rFonts w:ascii="Arial"/>
          <w:spacing w:val="-4"/>
          <w:sz w:val="20"/>
        </w:rPr>
        <w:t xml:space="preserve"> </w:t>
      </w:r>
      <w:r>
        <w:rPr>
          <w:rFonts w:ascii="Arial"/>
          <w:sz w:val="20"/>
        </w:rPr>
        <w:t>or</w:t>
      </w:r>
      <w:r>
        <w:rPr>
          <w:rFonts w:ascii="Arial"/>
          <w:spacing w:val="-4"/>
          <w:sz w:val="20"/>
        </w:rPr>
        <w:t xml:space="preserve"> </w:t>
      </w:r>
      <w:r>
        <w:rPr>
          <w:rFonts w:ascii="Arial"/>
          <w:sz w:val="20"/>
        </w:rPr>
        <w:t>the</w:t>
      </w:r>
      <w:r>
        <w:rPr>
          <w:rFonts w:ascii="Arial"/>
          <w:spacing w:val="-3"/>
          <w:sz w:val="20"/>
        </w:rPr>
        <w:t xml:space="preserve"> </w:t>
      </w:r>
      <w:r>
        <w:rPr>
          <w:rFonts w:ascii="Arial"/>
          <w:sz w:val="20"/>
        </w:rPr>
        <w:t>amount,</w:t>
      </w:r>
      <w:r>
        <w:rPr>
          <w:rFonts w:ascii="Arial"/>
          <w:spacing w:val="-4"/>
          <w:sz w:val="20"/>
        </w:rPr>
        <w:t xml:space="preserve"> </w:t>
      </w:r>
      <w:r>
        <w:rPr>
          <w:rFonts w:ascii="Arial"/>
          <w:sz w:val="20"/>
        </w:rPr>
        <w:t>please telephone 01572 758218 quoting your customer number.</w:t>
      </w:r>
    </w:p>
    <w:p w14:paraId="5AA5F890" w14:textId="77777777" w:rsidR="001354B8" w:rsidRDefault="001C1A04">
      <w:pPr>
        <w:spacing w:before="62" w:line="295" w:lineRule="auto"/>
        <w:ind w:left="246" w:right="38"/>
        <w:rPr>
          <w:rFonts w:ascii="Arial"/>
          <w:sz w:val="20"/>
        </w:rPr>
      </w:pPr>
      <w:r>
        <w:br w:type="column"/>
      </w:r>
      <w:r>
        <w:rPr>
          <w:rFonts w:ascii="Arial"/>
          <w:sz w:val="20"/>
        </w:rPr>
        <w:t>Order Number Order Date Customer</w:t>
      </w:r>
      <w:r>
        <w:rPr>
          <w:rFonts w:ascii="Arial"/>
          <w:spacing w:val="-14"/>
          <w:sz w:val="20"/>
        </w:rPr>
        <w:t xml:space="preserve"> </w:t>
      </w:r>
      <w:r>
        <w:rPr>
          <w:rFonts w:ascii="Arial"/>
          <w:sz w:val="20"/>
        </w:rPr>
        <w:t>Number:</w:t>
      </w:r>
    </w:p>
    <w:p w14:paraId="2C3D9032" w14:textId="77777777" w:rsidR="001354B8" w:rsidRDefault="001C1A04">
      <w:pPr>
        <w:spacing w:before="62"/>
        <w:ind w:left="357"/>
        <w:rPr>
          <w:rFonts w:ascii="Arial"/>
          <w:sz w:val="20"/>
        </w:rPr>
      </w:pPr>
      <w:r>
        <w:br w:type="column"/>
      </w:r>
      <w:r>
        <w:rPr>
          <w:rFonts w:ascii="Arial"/>
          <w:spacing w:val="-2"/>
          <w:sz w:val="20"/>
        </w:rPr>
        <w:t>87052472</w:t>
      </w:r>
    </w:p>
    <w:p w14:paraId="50D18682" w14:textId="77777777" w:rsidR="001354B8" w:rsidRDefault="001C1A04">
      <w:pPr>
        <w:spacing w:before="54"/>
        <w:ind w:left="246"/>
        <w:rPr>
          <w:rFonts w:ascii="Arial"/>
          <w:sz w:val="20"/>
        </w:rPr>
      </w:pPr>
      <w:r>
        <w:rPr>
          <w:rFonts w:ascii="Arial"/>
          <w:spacing w:val="-2"/>
          <w:sz w:val="20"/>
        </w:rPr>
        <w:t>22/11/2023</w:t>
      </w:r>
    </w:p>
    <w:p w14:paraId="112219D9" w14:textId="77777777" w:rsidR="001354B8" w:rsidRDefault="001C1A04">
      <w:pPr>
        <w:spacing w:before="53"/>
        <w:ind w:left="291"/>
        <w:rPr>
          <w:rFonts w:ascii="Arial"/>
          <w:sz w:val="20"/>
        </w:rPr>
      </w:pPr>
      <w:r>
        <w:rPr>
          <w:rFonts w:ascii="Arial"/>
          <w:spacing w:val="-2"/>
          <w:sz w:val="20"/>
        </w:rPr>
        <w:t>RC001020</w:t>
      </w:r>
    </w:p>
    <w:p w14:paraId="64464D88" w14:textId="77777777" w:rsidR="001354B8" w:rsidRDefault="001354B8">
      <w:pPr>
        <w:rPr>
          <w:rFonts w:ascii="Arial"/>
          <w:sz w:val="20"/>
        </w:rPr>
        <w:sectPr w:rsidR="001354B8">
          <w:type w:val="continuous"/>
          <w:pgSz w:w="11900" w:h="16840"/>
          <w:pgMar w:top="300" w:right="300" w:bottom="280" w:left="320" w:header="720" w:footer="720" w:gutter="0"/>
          <w:cols w:num="3" w:space="720" w:equalWidth="0">
            <w:col w:w="5593" w:space="1097"/>
            <w:col w:w="1977" w:space="934"/>
            <w:col w:w="1679"/>
          </w:cols>
        </w:sectPr>
      </w:pPr>
    </w:p>
    <w:p w14:paraId="781940FB" w14:textId="77777777" w:rsidR="001354B8" w:rsidRDefault="001354B8">
      <w:pPr>
        <w:pStyle w:val="BodyText"/>
        <w:spacing w:before="98"/>
        <w:rPr>
          <w:rFonts w:ascii="Arial"/>
          <w:sz w:val="20"/>
        </w:rPr>
      </w:pPr>
    </w:p>
    <w:p w14:paraId="7BDED092" w14:textId="77777777" w:rsidR="001354B8" w:rsidRDefault="001354B8">
      <w:pPr>
        <w:rPr>
          <w:rFonts w:ascii="Arial"/>
          <w:sz w:val="20"/>
        </w:rPr>
        <w:sectPr w:rsidR="001354B8">
          <w:type w:val="continuous"/>
          <w:pgSz w:w="11900" w:h="16840"/>
          <w:pgMar w:top="300" w:right="300" w:bottom="280" w:left="320" w:header="720" w:footer="720" w:gutter="0"/>
          <w:cols w:space="720"/>
        </w:sectPr>
      </w:pPr>
    </w:p>
    <w:p w14:paraId="2DF466C1" w14:textId="77777777" w:rsidR="001354B8" w:rsidRDefault="001C1A04">
      <w:pPr>
        <w:spacing w:before="94"/>
        <w:ind w:left="275"/>
        <w:rPr>
          <w:rFonts w:ascii="Arial"/>
          <w:b/>
          <w:sz w:val="18"/>
        </w:rPr>
      </w:pPr>
      <w:r>
        <w:rPr>
          <w:rFonts w:ascii="Arial"/>
          <w:b/>
          <w:sz w:val="18"/>
        </w:rPr>
        <w:t xml:space="preserve">PAYMENT OPTIONS DETAILED </w:t>
      </w:r>
      <w:r>
        <w:rPr>
          <w:rFonts w:ascii="Arial"/>
          <w:b/>
          <w:spacing w:val="-2"/>
          <w:sz w:val="18"/>
        </w:rPr>
        <w:t>OVERLEAF</w:t>
      </w:r>
    </w:p>
    <w:p w14:paraId="1416BB61" w14:textId="77777777" w:rsidR="001354B8" w:rsidRDefault="001C1A04">
      <w:pPr>
        <w:spacing w:before="94"/>
        <w:ind w:left="275"/>
        <w:rPr>
          <w:rFonts w:ascii="Arial"/>
          <w:sz w:val="20"/>
        </w:rPr>
      </w:pPr>
      <w:r>
        <w:br w:type="column"/>
      </w:r>
      <w:r>
        <w:rPr>
          <w:rFonts w:ascii="Arial"/>
          <w:spacing w:val="-5"/>
          <w:sz w:val="20"/>
        </w:rPr>
        <w:t>1/1</w:t>
      </w:r>
    </w:p>
    <w:p w14:paraId="471F33BB" w14:textId="77777777" w:rsidR="001354B8" w:rsidRDefault="001354B8">
      <w:pPr>
        <w:rPr>
          <w:rFonts w:ascii="Arial"/>
          <w:sz w:val="20"/>
        </w:rPr>
        <w:sectPr w:rsidR="001354B8">
          <w:type w:val="continuous"/>
          <w:pgSz w:w="11900" w:h="16840"/>
          <w:pgMar w:top="300" w:right="300" w:bottom="280" w:left="320" w:header="720" w:footer="720" w:gutter="0"/>
          <w:cols w:num="2" w:space="720" w:equalWidth="0">
            <w:col w:w="4036" w:space="6259"/>
            <w:col w:w="985"/>
          </w:cols>
        </w:sectPr>
      </w:pPr>
    </w:p>
    <w:p w14:paraId="13106F51" w14:textId="77777777" w:rsidR="001354B8" w:rsidRDefault="001354B8">
      <w:pPr>
        <w:pStyle w:val="BodyText"/>
        <w:spacing w:before="2"/>
        <w:rPr>
          <w:rFonts w:ascii="Arial"/>
          <w:sz w:val="5"/>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45"/>
        <w:gridCol w:w="850"/>
        <w:gridCol w:w="850"/>
        <w:gridCol w:w="1133"/>
        <w:gridCol w:w="1416"/>
        <w:gridCol w:w="1542"/>
      </w:tblGrid>
      <w:tr w:rsidR="001354B8" w14:paraId="4F5F9072" w14:textId="77777777">
        <w:trPr>
          <w:trHeight w:val="678"/>
        </w:trPr>
        <w:tc>
          <w:tcPr>
            <w:tcW w:w="5245" w:type="dxa"/>
            <w:tcBorders>
              <w:right w:val="single" w:sz="8" w:space="0" w:color="000000"/>
            </w:tcBorders>
          </w:tcPr>
          <w:p w14:paraId="788B3CDB" w14:textId="77777777" w:rsidR="001354B8" w:rsidRDefault="001C1A04">
            <w:pPr>
              <w:pStyle w:val="TableParagraph"/>
              <w:spacing w:before="120"/>
              <w:ind w:left="162"/>
              <w:rPr>
                <w:b/>
                <w:sz w:val="20"/>
              </w:rPr>
            </w:pPr>
            <w:r>
              <w:rPr>
                <w:b/>
                <w:spacing w:val="-2"/>
                <w:sz w:val="20"/>
              </w:rPr>
              <w:t>Description</w:t>
            </w:r>
          </w:p>
        </w:tc>
        <w:tc>
          <w:tcPr>
            <w:tcW w:w="850" w:type="dxa"/>
            <w:tcBorders>
              <w:left w:val="single" w:sz="8" w:space="0" w:color="000000"/>
              <w:right w:val="single" w:sz="8" w:space="0" w:color="000000"/>
            </w:tcBorders>
          </w:tcPr>
          <w:p w14:paraId="10AA93E0" w14:textId="77777777" w:rsidR="001354B8" w:rsidRDefault="001C1A04">
            <w:pPr>
              <w:pStyle w:val="TableParagraph"/>
              <w:spacing w:before="120"/>
              <w:ind w:right="1"/>
              <w:jc w:val="center"/>
              <w:rPr>
                <w:b/>
                <w:sz w:val="20"/>
              </w:rPr>
            </w:pPr>
            <w:r>
              <w:rPr>
                <w:b/>
                <w:spacing w:val="-5"/>
                <w:sz w:val="20"/>
              </w:rPr>
              <w:t>VAT</w:t>
            </w:r>
          </w:p>
          <w:p w14:paraId="7AF7A4A8" w14:textId="77777777" w:rsidR="001354B8" w:rsidRDefault="001C1A04">
            <w:pPr>
              <w:pStyle w:val="TableParagraph"/>
              <w:ind w:right="1"/>
              <w:jc w:val="center"/>
              <w:rPr>
                <w:b/>
                <w:sz w:val="20"/>
              </w:rPr>
            </w:pPr>
            <w:r>
              <w:rPr>
                <w:b/>
                <w:spacing w:val="-10"/>
                <w:sz w:val="20"/>
              </w:rPr>
              <w:t>%</w:t>
            </w:r>
          </w:p>
        </w:tc>
        <w:tc>
          <w:tcPr>
            <w:tcW w:w="850" w:type="dxa"/>
            <w:tcBorders>
              <w:left w:val="single" w:sz="8" w:space="0" w:color="000000"/>
              <w:right w:val="single" w:sz="8" w:space="0" w:color="000000"/>
            </w:tcBorders>
          </w:tcPr>
          <w:p w14:paraId="0974A849" w14:textId="77777777" w:rsidR="001354B8" w:rsidRDefault="001C1A04">
            <w:pPr>
              <w:pStyle w:val="TableParagraph"/>
              <w:spacing w:before="120"/>
              <w:ind w:left="159"/>
              <w:rPr>
                <w:b/>
                <w:sz w:val="20"/>
              </w:rPr>
            </w:pPr>
            <w:r>
              <w:rPr>
                <w:b/>
                <w:spacing w:val="-4"/>
                <w:sz w:val="20"/>
              </w:rPr>
              <w:t>Unit</w:t>
            </w:r>
          </w:p>
        </w:tc>
        <w:tc>
          <w:tcPr>
            <w:tcW w:w="1133" w:type="dxa"/>
            <w:tcBorders>
              <w:left w:val="single" w:sz="8" w:space="0" w:color="000000"/>
              <w:right w:val="single" w:sz="8" w:space="0" w:color="000000"/>
            </w:tcBorders>
          </w:tcPr>
          <w:p w14:paraId="5B68B7AF" w14:textId="77777777" w:rsidR="001354B8" w:rsidRDefault="001C1A04">
            <w:pPr>
              <w:pStyle w:val="TableParagraph"/>
              <w:spacing w:before="120"/>
              <w:ind w:right="195"/>
              <w:jc w:val="right"/>
              <w:rPr>
                <w:b/>
                <w:sz w:val="20"/>
              </w:rPr>
            </w:pPr>
            <w:r>
              <w:rPr>
                <w:b/>
                <w:spacing w:val="-2"/>
                <w:sz w:val="20"/>
              </w:rPr>
              <w:t>Number</w:t>
            </w:r>
          </w:p>
        </w:tc>
        <w:tc>
          <w:tcPr>
            <w:tcW w:w="1416" w:type="dxa"/>
            <w:tcBorders>
              <w:left w:val="single" w:sz="8" w:space="0" w:color="000000"/>
              <w:right w:val="single" w:sz="8" w:space="0" w:color="000000"/>
            </w:tcBorders>
          </w:tcPr>
          <w:p w14:paraId="5B5B9322" w14:textId="77777777" w:rsidR="001354B8" w:rsidRDefault="001C1A04">
            <w:pPr>
              <w:pStyle w:val="TableParagraph"/>
              <w:spacing w:before="120"/>
              <w:ind w:right="156"/>
              <w:jc w:val="right"/>
              <w:rPr>
                <w:b/>
                <w:sz w:val="20"/>
              </w:rPr>
            </w:pPr>
            <w:r>
              <w:rPr>
                <w:b/>
                <w:spacing w:val="-2"/>
                <w:sz w:val="20"/>
              </w:rPr>
              <w:t>Price</w:t>
            </w:r>
          </w:p>
        </w:tc>
        <w:tc>
          <w:tcPr>
            <w:tcW w:w="1542" w:type="dxa"/>
            <w:tcBorders>
              <w:left w:val="single" w:sz="8" w:space="0" w:color="000000"/>
            </w:tcBorders>
          </w:tcPr>
          <w:p w14:paraId="63286208" w14:textId="77777777" w:rsidR="001354B8" w:rsidRDefault="001C1A04">
            <w:pPr>
              <w:pStyle w:val="TableParagraph"/>
              <w:spacing w:before="120"/>
              <w:ind w:right="141"/>
              <w:jc w:val="right"/>
              <w:rPr>
                <w:b/>
                <w:sz w:val="20"/>
              </w:rPr>
            </w:pPr>
            <w:r>
              <w:rPr>
                <w:b/>
                <w:spacing w:val="-2"/>
                <w:sz w:val="20"/>
              </w:rPr>
              <w:t>Amount</w:t>
            </w:r>
          </w:p>
          <w:p w14:paraId="1F45AF37" w14:textId="77777777" w:rsidR="001354B8" w:rsidRDefault="001C1A04">
            <w:pPr>
              <w:pStyle w:val="TableParagraph"/>
              <w:ind w:right="141"/>
              <w:jc w:val="right"/>
              <w:rPr>
                <w:b/>
                <w:sz w:val="20"/>
              </w:rPr>
            </w:pPr>
            <w:r>
              <w:rPr>
                <w:b/>
                <w:spacing w:val="-10"/>
                <w:sz w:val="20"/>
              </w:rPr>
              <w:t>£</w:t>
            </w:r>
          </w:p>
        </w:tc>
      </w:tr>
      <w:tr w:rsidR="001354B8" w14:paraId="37F239C7" w14:textId="77777777">
        <w:trPr>
          <w:trHeight w:val="2477"/>
        </w:trPr>
        <w:tc>
          <w:tcPr>
            <w:tcW w:w="5245" w:type="dxa"/>
            <w:tcBorders>
              <w:bottom w:val="double" w:sz="6" w:space="0" w:color="000000"/>
              <w:right w:val="single" w:sz="8" w:space="0" w:color="000000"/>
            </w:tcBorders>
          </w:tcPr>
          <w:p w14:paraId="2035397C" w14:textId="77777777" w:rsidR="001354B8" w:rsidRDefault="001C1A04">
            <w:pPr>
              <w:pStyle w:val="TableParagraph"/>
              <w:spacing w:before="135"/>
              <w:ind w:left="162"/>
              <w:rPr>
                <w:sz w:val="20"/>
              </w:rPr>
            </w:pPr>
            <w:r>
              <w:rPr>
                <w:sz w:val="20"/>
              </w:rPr>
              <w:t>Community Street lighting Recharge 23-</w:t>
            </w:r>
            <w:r>
              <w:rPr>
                <w:spacing w:val="-5"/>
                <w:sz w:val="20"/>
              </w:rPr>
              <w:t>24</w:t>
            </w:r>
          </w:p>
        </w:tc>
        <w:tc>
          <w:tcPr>
            <w:tcW w:w="850" w:type="dxa"/>
            <w:tcBorders>
              <w:left w:val="single" w:sz="8" w:space="0" w:color="000000"/>
              <w:bottom w:val="double" w:sz="6" w:space="0" w:color="000000"/>
              <w:right w:val="single" w:sz="8" w:space="0" w:color="000000"/>
            </w:tcBorders>
          </w:tcPr>
          <w:p w14:paraId="34EB1C3F" w14:textId="77777777" w:rsidR="001354B8" w:rsidRDefault="001C1A04">
            <w:pPr>
              <w:pStyle w:val="TableParagraph"/>
              <w:spacing w:before="135"/>
              <w:ind w:left="219"/>
              <w:rPr>
                <w:sz w:val="20"/>
              </w:rPr>
            </w:pPr>
            <w:r>
              <w:rPr>
                <w:spacing w:val="-4"/>
                <w:sz w:val="20"/>
              </w:rPr>
              <w:t>0.00</w:t>
            </w:r>
          </w:p>
        </w:tc>
        <w:tc>
          <w:tcPr>
            <w:tcW w:w="850" w:type="dxa"/>
            <w:tcBorders>
              <w:left w:val="single" w:sz="8" w:space="0" w:color="000000"/>
              <w:bottom w:val="double" w:sz="6" w:space="0" w:color="000000"/>
              <w:right w:val="single" w:sz="8" w:space="0" w:color="000000"/>
            </w:tcBorders>
          </w:tcPr>
          <w:p w14:paraId="3AA75A54" w14:textId="77777777" w:rsidR="001354B8" w:rsidRDefault="001C1A04">
            <w:pPr>
              <w:pStyle w:val="TableParagraph"/>
              <w:spacing w:before="135"/>
              <w:ind w:left="159"/>
              <w:rPr>
                <w:sz w:val="20"/>
              </w:rPr>
            </w:pPr>
            <w:r>
              <w:rPr>
                <w:spacing w:val="-5"/>
                <w:sz w:val="20"/>
              </w:rPr>
              <w:t>EA</w:t>
            </w:r>
          </w:p>
        </w:tc>
        <w:tc>
          <w:tcPr>
            <w:tcW w:w="1133" w:type="dxa"/>
            <w:tcBorders>
              <w:left w:val="single" w:sz="8" w:space="0" w:color="000000"/>
              <w:bottom w:val="double" w:sz="6" w:space="0" w:color="000000"/>
              <w:right w:val="single" w:sz="8" w:space="0" w:color="000000"/>
            </w:tcBorders>
          </w:tcPr>
          <w:p w14:paraId="41412042" w14:textId="77777777" w:rsidR="001354B8" w:rsidRDefault="001C1A04">
            <w:pPr>
              <w:pStyle w:val="TableParagraph"/>
              <w:spacing w:before="135"/>
              <w:ind w:right="157"/>
              <w:jc w:val="right"/>
              <w:rPr>
                <w:sz w:val="20"/>
              </w:rPr>
            </w:pPr>
            <w:r>
              <w:rPr>
                <w:spacing w:val="-10"/>
                <w:sz w:val="20"/>
              </w:rPr>
              <w:t>1</w:t>
            </w:r>
          </w:p>
        </w:tc>
        <w:tc>
          <w:tcPr>
            <w:tcW w:w="1416" w:type="dxa"/>
            <w:tcBorders>
              <w:left w:val="single" w:sz="8" w:space="0" w:color="000000"/>
              <w:bottom w:val="double" w:sz="6" w:space="0" w:color="000000"/>
              <w:right w:val="single" w:sz="8" w:space="0" w:color="000000"/>
            </w:tcBorders>
          </w:tcPr>
          <w:p w14:paraId="7A7F5259" w14:textId="77777777" w:rsidR="001354B8" w:rsidRDefault="001C1A04">
            <w:pPr>
              <w:pStyle w:val="TableParagraph"/>
              <w:spacing w:before="135"/>
              <w:ind w:right="156"/>
              <w:jc w:val="right"/>
              <w:rPr>
                <w:sz w:val="20"/>
              </w:rPr>
            </w:pPr>
            <w:r>
              <w:rPr>
                <w:spacing w:val="-2"/>
                <w:sz w:val="20"/>
              </w:rPr>
              <w:t>37,689.52</w:t>
            </w:r>
          </w:p>
        </w:tc>
        <w:tc>
          <w:tcPr>
            <w:tcW w:w="1542" w:type="dxa"/>
            <w:tcBorders>
              <w:left w:val="single" w:sz="8" w:space="0" w:color="000000"/>
              <w:bottom w:val="double" w:sz="6" w:space="0" w:color="000000"/>
            </w:tcBorders>
          </w:tcPr>
          <w:p w14:paraId="01872063" w14:textId="77777777" w:rsidR="001354B8" w:rsidRDefault="001C1A04">
            <w:pPr>
              <w:pStyle w:val="TableParagraph"/>
              <w:spacing w:before="135"/>
              <w:ind w:left="491"/>
              <w:rPr>
                <w:sz w:val="20"/>
              </w:rPr>
            </w:pPr>
            <w:r>
              <w:rPr>
                <w:spacing w:val="-2"/>
                <w:sz w:val="20"/>
              </w:rPr>
              <w:t>37,689.52</w:t>
            </w:r>
          </w:p>
        </w:tc>
      </w:tr>
    </w:tbl>
    <w:p w14:paraId="20A3FF40" w14:textId="77777777" w:rsidR="001354B8" w:rsidRDefault="001354B8">
      <w:pPr>
        <w:rPr>
          <w:rFonts w:ascii="Arial"/>
          <w:sz w:val="6"/>
        </w:rPr>
      </w:pPr>
    </w:p>
    <w:p w14:paraId="39E44078" w14:textId="77777777" w:rsidR="001C1A04" w:rsidRDefault="001C1A04">
      <w:pPr>
        <w:rPr>
          <w:rFonts w:ascii="Arial"/>
          <w:sz w:val="6"/>
        </w:rPr>
      </w:pPr>
    </w:p>
    <w:p w14:paraId="421161BA" w14:textId="77777777" w:rsidR="001C1A04" w:rsidRDefault="001C1A04">
      <w:pPr>
        <w:rPr>
          <w:rFonts w:ascii="Arial"/>
          <w:sz w:val="6"/>
        </w:rPr>
      </w:pPr>
    </w:p>
    <w:p w14:paraId="13D4BB3A" w14:textId="048A209A" w:rsidR="001C1A04" w:rsidRDefault="001C1A04">
      <w:pPr>
        <w:rPr>
          <w:rFonts w:ascii="Arial"/>
          <w:sz w:val="6"/>
        </w:rPr>
        <w:sectPr w:rsidR="001C1A04">
          <w:type w:val="continuous"/>
          <w:pgSz w:w="11900" w:h="16840"/>
          <w:pgMar w:top="300" w:right="300" w:bottom="280" w:left="320" w:header="720" w:footer="720" w:gutter="0"/>
          <w:cols w:space="720"/>
        </w:sectPr>
      </w:pPr>
    </w:p>
    <w:p w14:paraId="488530FC" w14:textId="6D60516F" w:rsidR="001354B8" w:rsidRDefault="001354B8">
      <w:pPr>
        <w:pStyle w:val="BodyText"/>
        <w:spacing w:before="1"/>
        <w:ind w:left="406" w:right="482"/>
        <w:jc w:val="both"/>
      </w:pPr>
    </w:p>
    <w:sectPr w:rsidR="001354B8">
      <w:pgSz w:w="11900" w:h="16840"/>
      <w:pgMar w:top="660" w:right="3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F004D"/>
    <w:multiLevelType w:val="hybridMultilevel"/>
    <w:tmpl w:val="5D96A0A4"/>
    <w:lvl w:ilvl="0" w:tplc="4B1E337C">
      <w:numFmt w:val="bullet"/>
      <w:lvlText w:val="•"/>
      <w:lvlJc w:val="left"/>
      <w:pPr>
        <w:ind w:left="1126" w:hanging="360"/>
      </w:pPr>
      <w:rPr>
        <w:rFonts w:ascii="Georgia" w:eastAsia="Georgia" w:hAnsi="Georgia" w:cs="Georgia" w:hint="default"/>
        <w:spacing w:val="0"/>
        <w:w w:val="104"/>
        <w:lang w:val="en-US" w:eastAsia="en-US" w:bidi="ar-SA"/>
      </w:rPr>
    </w:lvl>
    <w:lvl w:ilvl="1" w:tplc="7DF6BAEE">
      <w:numFmt w:val="bullet"/>
      <w:lvlText w:val="•"/>
      <w:lvlJc w:val="left"/>
      <w:pPr>
        <w:ind w:left="2136" w:hanging="360"/>
      </w:pPr>
      <w:rPr>
        <w:rFonts w:hint="default"/>
        <w:lang w:val="en-US" w:eastAsia="en-US" w:bidi="ar-SA"/>
      </w:rPr>
    </w:lvl>
    <w:lvl w:ilvl="2" w:tplc="EB768BBE">
      <w:numFmt w:val="bullet"/>
      <w:lvlText w:val="•"/>
      <w:lvlJc w:val="left"/>
      <w:pPr>
        <w:ind w:left="3152" w:hanging="360"/>
      </w:pPr>
      <w:rPr>
        <w:rFonts w:hint="default"/>
        <w:lang w:val="en-US" w:eastAsia="en-US" w:bidi="ar-SA"/>
      </w:rPr>
    </w:lvl>
    <w:lvl w:ilvl="3" w:tplc="656A051E">
      <w:numFmt w:val="bullet"/>
      <w:lvlText w:val="•"/>
      <w:lvlJc w:val="left"/>
      <w:pPr>
        <w:ind w:left="4168" w:hanging="360"/>
      </w:pPr>
      <w:rPr>
        <w:rFonts w:hint="default"/>
        <w:lang w:val="en-US" w:eastAsia="en-US" w:bidi="ar-SA"/>
      </w:rPr>
    </w:lvl>
    <w:lvl w:ilvl="4" w:tplc="A516F04C">
      <w:numFmt w:val="bullet"/>
      <w:lvlText w:val="•"/>
      <w:lvlJc w:val="left"/>
      <w:pPr>
        <w:ind w:left="5184" w:hanging="360"/>
      </w:pPr>
      <w:rPr>
        <w:rFonts w:hint="default"/>
        <w:lang w:val="en-US" w:eastAsia="en-US" w:bidi="ar-SA"/>
      </w:rPr>
    </w:lvl>
    <w:lvl w:ilvl="5" w:tplc="54A2594C">
      <w:numFmt w:val="bullet"/>
      <w:lvlText w:val="•"/>
      <w:lvlJc w:val="left"/>
      <w:pPr>
        <w:ind w:left="6200" w:hanging="360"/>
      </w:pPr>
      <w:rPr>
        <w:rFonts w:hint="default"/>
        <w:lang w:val="en-US" w:eastAsia="en-US" w:bidi="ar-SA"/>
      </w:rPr>
    </w:lvl>
    <w:lvl w:ilvl="6" w:tplc="4346632C">
      <w:numFmt w:val="bullet"/>
      <w:lvlText w:val="•"/>
      <w:lvlJc w:val="left"/>
      <w:pPr>
        <w:ind w:left="7216" w:hanging="360"/>
      </w:pPr>
      <w:rPr>
        <w:rFonts w:hint="default"/>
        <w:lang w:val="en-US" w:eastAsia="en-US" w:bidi="ar-SA"/>
      </w:rPr>
    </w:lvl>
    <w:lvl w:ilvl="7" w:tplc="1736C54A">
      <w:numFmt w:val="bullet"/>
      <w:lvlText w:val="•"/>
      <w:lvlJc w:val="left"/>
      <w:pPr>
        <w:ind w:left="8232" w:hanging="360"/>
      </w:pPr>
      <w:rPr>
        <w:rFonts w:hint="default"/>
        <w:lang w:val="en-US" w:eastAsia="en-US" w:bidi="ar-SA"/>
      </w:rPr>
    </w:lvl>
    <w:lvl w:ilvl="8" w:tplc="5F0A983A">
      <w:numFmt w:val="bullet"/>
      <w:lvlText w:val="•"/>
      <w:lvlJc w:val="left"/>
      <w:pPr>
        <w:ind w:left="9248" w:hanging="360"/>
      </w:pPr>
      <w:rPr>
        <w:rFonts w:hint="default"/>
        <w:lang w:val="en-US" w:eastAsia="en-US" w:bidi="ar-SA"/>
      </w:rPr>
    </w:lvl>
  </w:abstractNum>
  <w:abstractNum w:abstractNumId="1" w15:restartNumberingAfterBreak="0">
    <w:nsid w:val="7BB10154"/>
    <w:multiLevelType w:val="multilevel"/>
    <w:tmpl w:val="3DF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B8"/>
    <w:rsid w:val="00107D0D"/>
    <w:rsid w:val="001354B8"/>
    <w:rsid w:val="001C1A04"/>
    <w:rsid w:val="001F7049"/>
    <w:rsid w:val="002C1E30"/>
    <w:rsid w:val="00391EDB"/>
    <w:rsid w:val="004C7131"/>
    <w:rsid w:val="00504790"/>
    <w:rsid w:val="0087365D"/>
    <w:rsid w:val="009E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0C9B"/>
  <w15:docId w15:val="{8342E6C0-6A02-4BE0-94BE-EEC50633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126"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26" w:hanging="360"/>
    </w:pPr>
  </w:style>
  <w:style w:type="paragraph" w:customStyle="1" w:styleId="TableParagraph">
    <w:name w:val="Table Paragraph"/>
    <w:basedOn w:val="Normal"/>
    <w:uiPriority w:val="1"/>
    <w:qFormat/>
    <w:rPr>
      <w:rFonts w:ascii="Arial" w:eastAsia="Arial" w:hAnsi="Arial" w:cs="Arial"/>
    </w:rPr>
  </w:style>
  <w:style w:type="paragraph" w:customStyle="1" w:styleId="paragraph">
    <w:name w:val="paragraph"/>
    <w:basedOn w:val="Normal"/>
    <w:rsid w:val="002C1E3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C1E30"/>
  </w:style>
  <w:style w:type="character" w:customStyle="1" w:styleId="eop">
    <w:name w:val="eop"/>
    <w:basedOn w:val="DefaultParagraphFont"/>
    <w:rsid w:val="002C1E30"/>
  </w:style>
  <w:style w:type="character" w:customStyle="1" w:styleId="tabchar">
    <w:name w:val="tabchar"/>
    <w:basedOn w:val="DefaultParagraphFont"/>
    <w:rsid w:val="002C1E30"/>
  </w:style>
  <w:style w:type="paragraph" w:styleId="BalloonText">
    <w:name w:val="Balloon Text"/>
    <w:basedOn w:val="Normal"/>
    <w:link w:val="BalloonTextChar"/>
    <w:uiPriority w:val="99"/>
    <w:semiHidden/>
    <w:unhideWhenUsed/>
    <w:rsid w:val="00391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DB"/>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AA224-626E-458A-84CE-F09F7D57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enquiries</cp:lastModifiedBy>
  <cp:revision>8</cp:revision>
  <cp:lastPrinted>2023-12-06T13:03:00Z</cp:lastPrinted>
  <dcterms:created xsi:type="dcterms:W3CDTF">2023-12-06T12:59:00Z</dcterms:created>
  <dcterms:modified xsi:type="dcterms:W3CDTF">2023-12-06T13:05:00Z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2023-11-22T00:00:00Z</vt:filetime>
  </property>
  <property fmtid="{D5CDD505-2E9C-101B-9397-08002B2CF9AE}" pid="3" name="LastSaved">
    <vt:filetime>2023-12-06T00:00:00Z</vt:filetime>
  </property>
  <property fmtid="{D5CDD505-2E9C-101B-9397-08002B2CF9AE}" pid="4" name="Producer">
    <vt:lpwstr>3-Heights(TM) PDF Security Shell 4.8.25.2 (http://www.pdf-tools.com)</vt:lpwstr>
  </property>
</Properties>
</file>