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233F3543" w14:textId="77777777" w:rsidTr="00823F31">
        <w:tc>
          <w:tcPr>
            <w:tcW w:w="4788" w:type="dxa"/>
          </w:tcPr>
          <w:p w14:paraId="787E82F3" w14:textId="581CDA10" w:rsidR="00823F31" w:rsidRPr="00931999" w:rsidRDefault="00823F31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No.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965E2B">
              <w:rPr>
                <w:rFonts w:ascii="Arial" w:hAnsi="Arial" w:cs="Arial"/>
                <w:b/>
              </w:rPr>
              <w:t>2022/39</w:t>
            </w:r>
          </w:p>
          <w:p w14:paraId="2872938C" w14:textId="77777777" w:rsidR="000A11F9" w:rsidRDefault="00823F31" w:rsidP="000A11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Appendix: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</w:p>
          <w:p w14:paraId="4E9331A8" w14:textId="77777777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8" w:type="dxa"/>
          </w:tcPr>
          <w:p w14:paraId="7FE4E506" w14:textId="77777777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77777777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3EE68AE7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55393D">
              <w:rPr>
                <w:rFonts w:ascii="Arial" w:hAnsi="Arial" w:cs="Arial"/>
                <w:b/>
              </w:rPr>
              <w:t xml:space="preserve">David Romney, 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41DB364A" w14:textId="281E479F" w:rsidR="00931999" w:rsidRDefault="00823F31" w:rsidP="00D3276F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9A0416">
              <w:rPr>
                <w:rFonts w:ascii="Arial" w:hAnsi="Arial" w:cs="Arial"/>
                <w:b/>
              </w:rPr>
              <w:t xml:space="preserve">Councilor </w:t>
            </w:r>
          </w:p>
          <w:p w14:paraId="11BE7A1F" w14:textId="77777777" w:rsidR="00D3276F" w:rsidRPr="00931999" w:rsidRDefault="00D3276F" w:rsidP="00D3276F">
            <w:pPr>
              <w:rPr>
                <w:rFonts w:ascii="Arial" w:hAnsi="Arial" w:cs="Arial"/>
                <w:b/>
              </w:rPr>
            </w:pP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17347133" w14:textId="677DBA2D" w:rsidR="006B5EF9" w:rsidRDefault="00823F31" w:rsidP="006B5E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Subje</w:t>
            </w:r>
            <w:r w:rsidR="006B6D57">
              <w:rPr>
                <w:rFonts w:ascii="Arial" w:hAnsi="Arial" w:cs="Arial"/>
                <w:b/>
              </w:rPr>
              <w:t>ct    Bank Hub</w:t>
            </w:r>
          </w:p>
          <w:p w14:paraId="51E76574" w14:textId="77777777" w:rsidR="00931999" w:rsidRPr="00931999" w:rsidRDefault="00B5468B" w:rsidP="006B5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5EF9" w:rsidRPr="00931999" w14:paraId="1637DDD7" w14:textId="77777777" w:rsidTr="00823F31">
        <w:tc>
          <w:tcPr>
            <w:tcW w:w="9576" w:type="dxa"/>
            <w:gridSpan w:val="2"/>
          </w:tcPr>
          <w:p w14:paraId="707A1300" w14:textId="206BF24C" w:rsidR="006B5EF9" w:rsidRPr="0093199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784637E0" w14:textId="2CAE6772" w:rsidR="00823F31" w:rsidRDefault="00823F31"/>
    <w:p w14:paraId="39C33B3C" w14:textId="11C436D4" w:rsidR="009A0416" w:rsidRDefault="009A0416"/>
    <w:p w14:paraId="2F78282D" w14:textId="2FAA12ED" w:rsidR="009A0416" w:rsidRDefault="009A0416"/>
    <w:p w14:paraId="2AA4DA00" w14:textId="77777777" w:rsidR="009A0416" w:rsidRDefault="009A0416"/>
    <w:p w14:paraId="38DA841C" w14:textId="38C2754A" w:rsidR="00912273" w:rsidRDefault="00912273" w:rsidP="00990BE1">
      <w:pPr>
        <w:rPr>
          <w:rFonts w:ascii="Arial" w:hAnsi="Arial"/>
          <w:b/>
          <w:sz w:val="22"/>
          <w:szCs w:val="22"/>
        </w:rPr>
      </w:pPr>
      <w:r w:rsidRPr="00D067BE">
        <w:rPr>
          <w:rFonts w:ascii="Arial" w:hAnsi="Arial"/>
          <w:b/>
          <w:sz w:val="22"/>
          <w:szCs w:val="22"/>
        </w:rPr>
        <w:t>Background</w:t>
      </w:r>
    </w:p>
    <w:p w14:paraId="171A759F" w14:textId="77777777" w:rsidR="00B14242" w:rsidRDefault="00B14242" w:rsidP="00990BE1">
      <w:pPr>
        <w:rPr>
          <w:rFonts w:ascii="Arial" w:hAnsi="Arial"/>
          <w:b/>
          <w:sz w:val="22"/>
          <w:szCs w:val="22"/>
        </w:rPr>
      </w:pPr>
    </w:p>
    <w:p w14:paraId="246720BD" w14:textId="0B43324A" w:rsidR="00064BD5" w:rsidRDefault="007C01F0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Over the last </w:t>
      </w:r>
      <w:r w:rsidR="00CA08F5">
        <w:rPr>
          <w:rFonts w:ascii="Arial" w:hAnsi="Arial" w:cs="Arial"/>
          <w:bCs/>
        </w:rPr>
        <w:t>few years two of our major banks</w:t>
      </w:r>
      <w:r w:rsidR="00CD519B">
        <w:rPr>
          <w:rFonts w:ascii="Arial" w:hAnsi="Arial" w:cs="Arial"/>
          <w:bCs/>
        </w:rPr>
        <w:t xml:space="preserve"> have</w:t>
      </w:r>
      <w:r w:rsidR="00CA08F5">
        <w:rPr>
          <w:rFonts w:ascii="Arial" w:hAnsi="Arial" w:cs="Arial"/>
          <w:bCs/>
        </w:rPr>
        <w:t xml:space="preserve"> </w:t>
      </w:r>
      <w:r w:rsidR="009D62B4">
        <w:rPr>
          <w:rFonts w:ascii="Arial" w:hAnsi="Arial" w:cs="Arial"/>
          <w:bCs/>
        </w:rPr>
        <w:t>closed, leaving</w:t>
      </w:r>
      <w:r w:rsidR="00064BD5">
        <w:rPr>
          <w:rFonts w:ascii="Arial" w:hAnsi="Arial" w:cs="Arial"/>
          <w:bCs/>
        </w:rPr>
        <w:t xml:space="preserve"> the Town with only two.</w:t>
      </w:r>
    </w:p>
    <w:p w14:paraId="72DB4039" w14:textId="603BB913" w:rsidR="00064BD5" w:rsidRDefault="00064BD5" w:rsidP="0055393D">
      <w:pPr>
        <w:rPr>
          <w:rFonts w:ascii="Arial" w:hAnsi="Arial" w:cs="Arial"/>
          <w:bCs/>
        </w:rPr>
      </w:pPr>
    </w:p>
    <w:p w14:paraId="6E37FD2B" w14:textId="2BA2F64C" w:rsidR="00064BD5" w:rsidRDefault="00064BD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Given the </w:t>
      </w:r>
      <w:r w:rsidR="005C46E9">
        <w:rPr>
          <w:rFonts w:ascii="Arial" w:hAnsi="Arial" w:cs="Arial"/>
          <w:bCs/>
        </w:rPr>
        <w:t>resent</w:t>
      </w:r>
      <w:r>
        <w:rPr>
          <w:rFonts w:ascii="Arial" w:hAnsi="Arial" w:cs="Arial"/>
          <w:bCs/>
        </w:rPr>
        <w:t xml:space="preserve"> </w:t>
      </w:r>
      <w:r w:rsidR="004550DE">
        <w:rPr>
          <w:rFonts w:ascii="Arial" w:hAnsi="Arial" w:cs="Arial"/>
          <w:bCs/>
        </w:rPr>
        <w:t>announcement that</w:t>
      </w:r>
      <w:r w:rsidR="007155F3">
        <w:rPr>
          <w:rFonts w:ascii="Arial" w:hAnsi="Arial" w:cs="Arial"/>
          <w:bCs/>
        </w:rPr>
        <w:t xml:space="preserve"> both </w:t>
      </w:r>
      <w:r w:rsidR="00797C3B">
        <w:rPr>
          <w:rFonts w:ascii="Arial" w:hAnsi="Arial" w:cs="Arial"/>
          <w:bCs/>
        </w:rPr>
        <w:t xml:space="preserve">the existing banks </w:t>
      </w:r>
      <w:r w:rsidR="00F30BF1">
        <w:rPr>
          <w:rFonts w:ascii="Arial" w:hAnsi="Arial" w:cs="Arial"/>
          <w:bCs/>
        </w:rPr>
        <w:t xml:space="preserve"> </w:t>
      </w:r>
      <w:r w:rsidR="00E23847">
        <w:rPr>
          <w:rFonts w:ascii="Arial" w:hAnsi="Arial" w:cs="Arial"/>
          <w:bCs/>
        </w:rPr>
        <w:t xml:space="preserve">are to close, leaving the Town with no banking </w:t>
      </w:r>
      <w:r w:rsidR="004550DE">
        <w:rPr>
          <w:rFonts w:ascii="Arial" w:hAnsi="Arial" w:cs="Arial"/>
          <w:bCs/>
        </w:rPr>
        <w:t>facility.</w:t>
      </w:r>
    </w:p>
    <w:p w14:paraId="3C252212" w14:textId="1FB6CB92" w:rsidR="00CD519B" w:rsidRDefault="00CD519B" w:rsidP="0055393D">
      <w:pPr>
        <w:rPr>
          <w:rFonts w:ascii="Arial" w:hAnsi="Arial" w:cs="Arial"/>
          <w:bCs/>
        </w:rPr>
      </w:pPr>
    </w:p>
    <w:p w14:paraId="1AFCC89B" w14:textId="787E67B3" w:rsidR="00402D59" w:rsidRDefault="009D5B73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means</w:t>
      </w:r>
      <w:r w:rsidR="004E6990">
        <w:rPr>
          <w:rFonts w:ascii="Arial" w:hAnsi="Arial" w:cs="Arial"/>
          <w:bCs/>
        </w:rPr>
        <w:t xml:space="preserve"> that m</w:t>
      </w:r>
      <w:r w:rsidR="002A2957">
        <w:rPr>
          <w:rFonts w:ascii="Arial" w:hAnsi="Arial" w:cs="Arial"/>
          <w:bCs/>
        </w:rPr>
        <w:t xml:space="preserve">embers of the public </w:t>
      </w:r>
      <w:r w:rsidR="009460AC">
        <w:rPr>
          <w:rFonts w:ascii="Arial" w:hAnsi="Arial" w:cs="Arial"/>
          <w:bCs/>
        </w:rPr>
        <w:t>will have no w</w:t>
      </w:r>
      <w:r w:rsidR="00F402D3">
        <w:rPr>
          <w:rFonts w:ascii="Arial" w:hAnsi="Arial" w:cs="Arial"/>
          <w:bCs/>
        </w:rPr>
        <w:t>h</w:t>
      </w:r>
      <w:r w:rsidR="009460AC">
        <w:rPr>
          <w:rFonts w:ascii="Arial" w:hAnsi="Arial" w:cs="Arial"/>
          <w:bCs/>
        </w:rPr>
        <w:t>ere to go to Spe</w:t>
      </w:r>
      <w:r w:rsidR="00416228">
        <w:rPr>
          <w:rFonts w:ascii="Arial" w:hAnsi="Arial" w:cs="Arial"/>
          <w:bCs/>
        </w:rPr>
        <w:t xml:space="preserve">ak to a member of staff, </w:t>
      </w:r>
      <w:r w:rsidR="00A825A8">
        <w:rPr>
          <w:rFonts w:ascii="Arial" w:hAnsi="Arial" w:cs="Arial"/>
          <w:bCs/>
        </w:rPr>
        <w:t>the ba</w:t>
      </w:r>
      <w:r w:rsidR="00620F1D">
        <w:rPr>
          <w:rFonts w:ascii="Arial" w:hAnsi="Arial" w:cs="Arial"/>
          <w:bCs/>
        </w:rPr>
        <w:t>n</w:t>
      </w:r>
      <w:r w:rsidR="00A825A8">
        <w:rPr>
          <w:rFonts w:ascii="Arial" w:hAnsi="Arial" w:cs="Arial"/>
          <w:bCs/>
        </w:rPr>
        <w:t xml:space="preserve">ks will say that </w:t>
      </w:r>
      <w:r w:rsidR="0025036C">
        <w:rPr>
          <w:rFonts w:ascii="Arial" w:hAnsi="Arial" w:cs="Arial"/>
          <w:bCs/>
        </w:rPr>
        <w:t>all service</w:t>
      </w:r>
      <w:r w:rsidR="00614FCF">
        <w:rPr>
          <w:rFonts w:ascii="Arial" w:hAnsi="Arial" w:cs="Arial"/>
          <w:bCs/>
        </w:rPr>
        <w:t>s</w:t>
      </w:r>
      <w:r w:rsidR="0025036C">
        <w:rPr>
          <w:rFonts w:ascii="Arial" w:hAnsi="Arial" w:cs="Arial"/>
          <w:bCs/>
        </w:rPr>
        <w:t xml:space="preserve"> </w:t>
      </w:r>
      <w:r w:rsidR="00F763A3">
        <w:rPr>
          <w:rFonts w:ascii="Arial" w:hAnsi="Arial" w:cs="Arial"/>
          <w:bCs/>
        </w:rPr>
        <w:t xml:space="preserve">are </w:t>
      </w:r>
      <w:r w:rsidR="00BB355D">
        <w:rPr>
          <w:rFonts w:ascii="Arial" w:hAnsi="Arial" w:cs="Arial"/>
          <w:bCs/>
        </w:rPr>
        <w:t>available online</w:t>
      </w:r>
      <w:r w:rsidR="00817590">
        <w:rPr>
          <w:rFonts w:ascii="Arial" w:hAnsi="Arial" w:cs="Arial"/>
          <w:bCs/>
        </w:rPr>
        <w:t>.</w:t>
      </w:r>
    </w:p>
    <w:p w14:paraId="30C419F2" w14:textId="38EA4100" w:rsidR="00F763A3" w:rsidRDefault="00F763A3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is all well and good but many elderly </w:t>
      </w:r>
      <w:r w:rsidR="005C7E60">
        <w:rPr>
          <w:rFonts w:ascii="Arial" w:hAnsi="Arial" w:cs="Arial"/>
          <w:bCs/>
        </w:rPr>
        <w:t xml:space="preserve">residents do </w:t>
      </w:r>
      <w:r w:rsidR="00731316">
        <w:rPr>
          <w:rFonts w:ascii="Arial" w:hAnsi="Arial" w:cs="Arial"/>
          <w:bCs/>
        </w:rPr>
        <w:t>not</w:t>
      </w:r>
      <w:r w:rsidR="005C7E60">
        <w:rPr>
          <w:rFonts w:ascii="Arial" w:hAnsi="Arial" w:cs="Arial"/>
          <w:bCs/>
        </w:rPr>
        <w:t xml:space="preserve"> have </w:t>
      </w:r>
      <w:r w:rsidR="0057748C">
        <w:rPr>
          <w:rFonts w:ascii="Arial" w:hAnsi="Arial" w:cs="Arial"/>
          <w:bCs/>
        </w:rPr>
        <w:t xml:space="preserve">access to the internet </w:t>
      </w:r>
      <w:r w:rsidR="000129FC">
        <w:rPr>
          <w:rFonts w:ascii="Arial" w:hAnsi="Arial" w:cs="Arial"/>
          <w:bCs/>
        </w:rPr>
        <w:t>or know</w:t>
      </w:r>
      <w:r w:rsidR="00FE4220">
        <w:rPr>
          <w:rFonts w:ascii="Arial" w:hAnsi="Arial" w:cs="Arial"/>
          <w:bCs/>
        </w:rPr>
        <w:t>/ wish</w:t>
      </w:r>
      <w:r w:rsidR="000129FC">
        <w:rPr>
          <w:rFonts w:ascii="Arial" w:hAnsi="Arial" w:cs="Arial"/>
          <w:bCs/>
        </w:rPr>
        <w:t xml:space="preserve"> to use it.</w:t>
      </w:r>
    </w:p>
    <w:p w14:paraId="19093CFC" w14:textId="77777777" w:rsidR="00817590" w:rsidRDefault="00817590" w:rsidP="0055393D">
      <w:pPr>
        <w:rPr>
          <w:rFonts w:ascii="Arial" w:hAnsi="Arial" w:cs="Arial"/>
          <w:bCs/>
        </w:rPr>
      </w:pPr>
    </w:p>
    <w:p w14:paraId="120D360B" w14:textId="48C3B21F" w:rsidR="004550DE" w:rsidRDefault="004550DE" w:rsidP="0055393D">
      <w:pPr>
        <w:rPr>
          <w:rFonts w:ascii="Arial" w:hAnsi="Arial" w:cs="Arial"/>
          <w:bCs/>
        </w:rPr>
      </w:pPr>
    </w:p>
    <w:p w14:paraId="169531B8" w14:textId="333BE6E3" w:rsidR="006F4CAD" w:rsidRDefault="00E82E24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Some Towns </w:t>
      </w:r>
      <w:r w:rsidR="000129FC">
        <w:rPr>
          <w:rFonts w:ascii="Arial" w:hAnsi="Arial" w:cs="Arial"/>
          <w:bCs/>
        </w:rPr>
        <w:t xml:space="preserve">in the </w:t>
      </w:r>
      <w:r w:rsidR="003C3ADA">
        <w:rPr>
          <w:rFonts w:ascii="Arial" w:hAnsi="Arial" w:cs="Arial"/>
          <w:bCs/>
        </w:rPr>
        <w:t xml:space="preserve">same position, </w:t>
      </w:r>
      <w:r>
        <w:rPr>
          <w:rFonts w:ascii="Arial" w:hAnsi="Arial" w:cs="Arial"/>
          <w:bCs/>
        </w:rPr>
        <w:t xml:space="preserve">have set up </w:t>
      </w:r>
      <w:r w:rsidR="00374A42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anking </w:t>
      </w:r>
      <w:r w:rsidR="00374A42">
        <w:rPr>
          <w:rFonts w:ascii="Arial" w:hAnsi="Arial" w:cs="Arial"/>
          <w:bCs/>
        </w:rPr>
        <w:t>Hubs</w:t>
      </w:r>
      <w:r w:rsidR="003C3ADA">
        <w:rPr>
          <w:rFonts w:ascii="Arial" w:hAnsi="Arial" w:cs="Arial"/>
          <w:bCs/>
        </w:rPr>
        <w:t>.</w:t>
      </w:r>
    </w:p>
    <w:p w14:paraId="1C155C7F" w14:textId="63C511B4" w:rsidR="003C3ADA" w:rsidRDefault="003C3ADA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Giving the Banks the </w:t>
      </w:r>
      <w:r w:rsidR="00CA44ED">
        <w:rPr>
          <w:rFonts w:ascii="Arial" w:hAnsi="Arial" w:cs="Arial"/>
          <w:bCs/>
        </w:rPr>
        <w:t>opportunity to meet the public</w:t>
      </w:r>
      <w:r w:rsidR="00C469EE">
        <w:rPr>
          <w:rFonts w:ascii="Arial" w:hAnsi="Arial" w:cs="Arial"/>
          <w:bCs/>
        </w:rPr>
        <w:t xml:space="preserve"> at least one day a week.</w:t>
      </w:r>
    </w:p>
    <w:p w14:paraId="1A4515BD" w14:textId="675FA3FD" w:rsidR="00C469EE" w:rsidRDefault="00C469EE" w:rsidP="0055393D">
      <w:pPr>
        <w:rPr>
          <w:rFonts w:ascii="Arial" w:hAnsi="Arial" w:cs="Arial"/>
          <w:bCs/>
        </w:rPr>
      </w:pPr>
    </w:p>
    <w:p w14:paraId="5B2300D1" w14:textId="68E33EF2" w:rsidR="00C469EE" w:rsidRDefault="00C469EE" w:rsidP="0055393D">
      <w:pPr>
        <w:rPr>
          <w:rFonts w:ascii="Arial" w:hAnsi="Arial" w:cs="Arial"/>
          <w:bCs/>
        </w:rPr>
      </w:pPr>
    </w:p>
    <w:p w14:paraId="4E6D3679" w14:textId="58A14309" w:rsidR="00656423" w:rsidRDefault="00C469EE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fe</w:t>
      </w:r>
      <w:r w:rsidR="00B432C7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 that a</w:t>
      </w:r>
      <w:r w:rsidR="00B432C7">
        <w:rPr>
          <w:rFonts w:ascii="Arial" w:hAnsi="Arial" w:cs="Arial"/>
          <w:bCs/>
        </w:rPr>
        <w:t>s the Town Council</w:t>
      </w:r>
      <w:r w:rsidR="00A42DF8">
        <w:rPr>
          <w:rFonts w:ascii="Arial" w:hAnsi="Arial" w:cs="Arial"/>
          <w:bCs/>
        </w:rPr>
        <w:t xml:space="preserve">, we should be stepping up and offering </w:t>
      </w:r>
      <w:r w:rsidR="00F2724C">
        <w:rPr>
          <w:rFonts w:ascii="Arial" w:hAnsi="Arial" w:cs="Arial"/>
          <w:bCs/>
        </w:rPr>
        <w:t xml:space="preserve">help, by </w:t>
      </w:r>
      <w:r w:rsidR="00DB6171">
        <w:rPr>
          <w:rFonts w:ascii="Arial" w:hAnsi="Arial" w:cs="Arial"/>
          <w:bCs/>
        </w:rPr>
        <w:t xml:space="preserve">looking into setting </w:t>
      </w:r>
      <w:r w:rsidR="00A10436">
        <w:rPr>
          <w:rFonts w:ascii="Arial" w:hAnsi="Arial" w:cs="Arial"/>
          <w:bCs/>
        </w:rPr>
        <w:t xml:space="preserve">up a </w:t>
      </w:r>
      <w:r w:rsidR="00A77A84">
        <w:rPr>
          <w:rFonts w:ascii="Arial" w:hAnsi="Arial" w:cs="Arial"/>
          <w:bCs/>
        </w:rPr>
        <w:t>Hub</w:t>
      </w:r>
      <w:r w:rsidR="00514CAE">
        <w:rPr>
          <w:rFonts w:ascii="Arial" w:hAnsi="Arial" w:cs="Arial"/>
          <w:bCs/>
        </w:rPr>
        <w:t xml:space="preserve"> in </w:t>
      </w:r>
      <w:r w:rsidR="0016042F">
        <w:rPr>
          <w:rFonts w:ascii="Arial" w:hAnsi="Arial" w:cs="Arial"/>
          <w:bCs/>
        </w:rPr>
        <w:t>the chamber</w:t>
      </w:r>
      <w:r w:rsidR="00393992">
        <w:rPr>
          <w:rFonts w:ascii="Arial" w:hAnsi="Arial" w:cs="Arial"/>
          <w:bCs/>
        </w:rPr>
        <w:t>..</w:t>
      </w:r>
    </w:p>
    <w:p w14:paraId="073BD4BC" w14:textId="77777777" w:rsidR="00A77A84" w:rsidRPr="003C2933" w:rsidRDefault="00A77A84" w:rsidP="0055393D">
      <w:pPr>
        <w:rPr>
          <w:rFonts w:ascii="Arial" w:hAnsi="Arial" w:cs="Arial"/>
          <w:bCs/>
        </w:rPr>
      </w:pPr>
    </w:p>
    <w:p w14:paraId="24FC74EE" w14:textId="6BED667F" w:rsidR="00656423" w:rsidRDefault="00656423" w:rsidP="0055393D">
      <w:pPr>
        <w:rPr>
          <w:rFonts w:ascii="Arial" w:hAnsi="Arial" w:cs="Arial"/>
          <w:bCs/>
        </w:rPr>
      </w:pPr>
    </w:p>
    <w:p w14:paraId="0D820D47" w14:textId="51440913" w:rsidR="00A77A84" w:rsidRDefault="00A77A84" w:rsidP="0055393D">
      <w:pPr>
        <w:rPr>
          <w:rFonts w:ascii="Arial" w:hAnsi="Arial" w:cs="Arial"/>
          <w:bCs/>
        </w:rPr>
      </w:pPr>
    </w:p>
    <w:p w14:paraId="22B916DC" w14:textId="6B206DFA" w:rsidR="00656423" w:rsidRDefault="004002DE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Recommendation.</w:t>
      </w:r>
    </w:p>
    <w:p w14:paraId="5627F50C" w14:textId="55F0B67C" w:rsidR="006F22BC" w:rsidRDefault="006F22BC" w:rsidP="0055393D">
      <w:pPr>
        <w:rPr>
          <w:rFonts w:ascii="Arial" w:hAnsi="Arial" w:cs="Arial"/>
          <w:bCs/>
        </w:rPr>
      </w:pPr>
    </w:p>
    <w:p w14:paraId="0E9586D2" w14:textId="1961DC9D" w:rsidR="006F22BC" w:rsidRDefault="006F22BC" w:rsidP="0055393D">
      <w:pPr>
        <w:rPr>
          <w:rFonts w:ascii="Arial" w:hAnsi="Arial" w:cs="Arial"/>
          <w:bCs/>
        </w:rPr>
      </w:pPr>
    </w:p>
    <w:p w14:paraId="5A5940F6" w14:textId="2D1DF39C" w:rsidR="006F22BC" w:rsidRDefault="006F22BC" w:rsidP="0055393D">
      <w:pPr>
        <w:rPr>
          <w:rFonts w:ascii="Arial" w:hAnsi="Arial" w:cs="Arial"/>
          <w:bCs/>
        </w:rPr>
      </w:pPr>
    </w:p>
    <w:p w14:paraId="3F446DFA" w14:textId="490AC088" w:rsidR="006F22BC" w:rsidRDefault="006F22BC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 </w:t>
      </w:r>
      <w:r w:rsidR="00D21952">
        <w:rPr>
          <w:rFonts w:ascii="Arial" w:hAnsi="Arial" w:cs="Arial"/>
          <w:bCs/>
        </w:rPr>
        <w:t>agrees</w:t>
      </w:r>
      <w:r>
        <w:rPr>
          <w:rFonts w:ascii="Arial" w:hAnsi="Arial" w:cs="Arial"/>
          <w:bCs/>
        </w:rPr>
        <w:t xml:space="preserve"> to the office</w:t>
      </w:r>
      <w:r w:rsidR="00FC50A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making an approach to the </w:t>
      </w:r>
      <w:r w:rsidR="00FA3EAE">
        <w:rPr>
          <w:rFonts w:ascii="Arial" w:hAnsi="Arial" w:cs="Arial"/>
          <w:bCs/>
        </w:rPr>
        <w:t xml:space="preserve">main Banks to see if a hub </w:t>
      </w:r>
      <w:r w:rsidR="00D21952">
        <w:rPr>
          <w:rFonts w:ascii="Arial" w:hAnsi="Arial" w:cs="Arial"/>
          <w:bCs/>
        </w:rPr>
        <w:t>is possible.</w:t>
      </w:r>
    </w:p>
    <w:p w14:paraId="3914096D" w14:textId="50BA78EF" w:rsidR="00D21952" w:rsidRDefault="00D21952" w:rsidP="0055393D">
      <w:pPr>
        <w:rPr>
          <w:rFonts w:ascii="Arial" w:hAnsi="Arial" w:cs="Arial"/>
          <w:bCs/>
        </w:rPr>
      </w:pPr>
    </w:p>
    <w:p w14:paraId="1CBE369A" w14:textId="11FA31CE" w:rsidR="00D21952" w:rsidRDefault="00D21952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 </w:t>
      </w:r>
      <w:r w:rsidR="00A00918">
        <w:rPr>
          <w:rFonts w:ascii="Arial" w:hAnsi="Arial" w:cs="Arial"/>
          <w:bCs/>
        </w:rPr>
        <w:t xml:space="preserve">agrees to offer the Chamber for us as a Hub. </w:t>
      </w:r>
    </w:p>
    <w:p w14:paraId="2F35D014" w14:textId="77777777" w:rsidR="00D21952" w:rsidRDefault="00D21952" w:rsidP="0055393D">
      <w:pPr>
        <w:rPr>
          <w:rFonts w:ascii="Arial" w:hAnsi="Arial" w:cs="Arial"/>
          <w:bCs/>
        </w:rPr>
      </w:pPr>
    </w:p>
    <w:sectPr w:rsidR="00D21952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A7F"/>
    <w:multiLevelType w:val="hybridMultilevel"/>
    <w:tmpl w:val="F2AA2B08"/>
    <w:lvl w:ilvl="0" w:tplc="6A84E1A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8"/>
  </w:num>
  <w:num w:numId="5">
    <w:abstractNumId w:val="2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6"/>
  </w:num>
  <w:num w:numId="11">
    <w:abstractNumId w:val="6"/>
  </w:num>
  <w:num w:numId="12">
    <w:abstractNumId w:val="18"/>
  </w:num>
  <w:num w:numId="13">
    <w:abstractNumId w:val="15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9"/>
  </w:num>
  <w:num w:numId="19">
    <w:abstractNumId w:val="26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25"/>
  </w:num>
  <w:num w:numId="25">
    <w:abstractNumId w:val="23"/>
  </w:num>
  <w:num w:numId="26">
    <w:abstractNumId w:val="20"/>
  </w:num>
  <w:num w:numId="27">
    <w:abstractNumId w:val="21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31"/>
    <w:rsid w:val="000129FC"/>
    <w:rsid w:val="000139F8"/>
    <w:rsid w:val="00064BD5"/>
    <w:rsid w:val="0009072B"/>
    <w:rsid w:val="000A11F9"/>
    <w:rsid w:val="000A68C5"/>
    <w:rsid w:val="000A7F9B"/>
    <w:rsid w:val="000B12C3"/>
    <w:rsid w:val="000B65ED"/>
    <w:rsid w:val="000F6C63"/>
    <w:rsid w:val="0012353D"/>
    <w:rsid w:val="0016042F"/>
    <w:rsid w:val="00191A6A"/>
    <w:rsid w:val="00194A2B"/>
    <w:rsid w:val="001A7D29"/>
    <w:rsid w:val="001B4EF1"/>
    <w:rsid w:val="001F2550"/>
    <w:rsid w:val="001F4719"/>
    <w:rsid w:val="002061B8"/>
    <w:rsid w:val="0021147D"/>
    <w:rsid w:val="00222CD6"/>
    <w:rsid w:val="00236A3D"/>
    <w:rsid w:val="00246A00"/>
    <w:rsid w:val="0025036C"/>
    <w:rsid w:val="00257C87"/>
    <w:rsid w:val="002737F7"/>
    <w:rsid w:val="002A2957"/>
    <w:rsid w:val="002A46D2"/>
    <w:rsid w:val="002B0C09"/>
    <w:rsid w:val="00304AD4"/>
    <w:rsid w:val="00304EBA"/>
    <w:rsid w:val="0030531D"/>
    <w:rsid w:val="00315153"/>
    <w:rsid w:val="00317704"/>
    <w:rsid w:val="003229AD"/>
    <w:rsid w:val="003400C5"/>
    <w:rsid w:val="00374A42"/>
    <w:rsid w:val="00393992"/>
    <w:rsid w:val="003C2933"/>
    <w:rsid w:val="003C3ADA"/>
    <w:rsid w:val="003C6C34"/>
    <w:rsid w:val="003D496A"/>
    <w:rsid w:val="004002DE"/>
    <w:rsid w:val="00402D59"/>
    <w:rsid w:val="00411FFA"/>
    <w:rsid w:val="00416228"/>
    <w:rsid w:val="00417546"/>
    <w:rsid w:val="004252A5"/>
    <w:rsid w:val="00427684"/>
    <w:rsid w:val="004550DE"/>
    <w:rsid w:val="00462FA2"/>
    <w:rsid w:val="00496E9B"/>
    <w:rsid w:val="004A3151"/>
    <w:rsid w:val="004B6A67"/>
    <w:rsid w:val="004E6990"/>
    <w:rsid w:val="004F58B8"/>
    <w:rsid w:val="00514CAE"/>
    <w:rsid w:val="0051510A"/>
    <w:rsid w:val="005359B9"/>
    <w:rsid w:val="005509AA"/>
    <w:rsid w:val="00552F03"/>
    <w:rsid w:val="0055393D"/>
    <w:rsid w:val="005549C4"/>
    <w:rsid w:val="00577270"/>
    <w:rsid w:val="0057748C"/>
    <w:rsid w:val="00587CB8"/>
    <w:rsid w:val="005A4BCE"/>
    <w:rsid w:val="005A7CD6"/>
    <w:rsid w:val="005B14B9"/>
    <w:rsid w:val="005B2975"/>
    <w:rsid w:val="005B48A5"/>
    <w:rsid w:val="005C46E9"/>
    <w:rsid w:val="005C63BF"/>
    <w:rsid w:val="005C7E60"/>
    <w:rsid w:val="005D46CE"/>
    <w:rsid w:val="005E2233"/>
    <w:rsid w:val="00614FCF"/>
    <w:rsid w:val="00615273"/>
    <w:rsid w:val="00620F1D"/>
    <w:rsid w:val="0062383F"/>
    <w:rsid w:val="0062651F"/>
    <w:rsid w:val="00653319"/>
    <w:rsid w:val="00656423"/>
    <w:rsid w:val="006618E9"/>
    <w:rsid w:val="0068292B"/>
    <w:rsid w:val="006B5EF9"/>
    <w:rsid w:val="006B6D57"/>
    <w:rsid w:val="006E0DF2"/>
    <w:rsid w:val="006F22BC"/>
    <w:rsid w:val="006F4CAD"/>
    <w:rsid w:val="00702E05"/>
    <w:rsid w:val="00711A49"/>
    <w:rsid w:val="007155F3"/>
    <w:rsid w:val="00731316"/>
    <w:rsid w:val="00731A0E"/>
    <w:rsid w:val="007937B6"/>
    <w:rsid w:val="00797C3B"/>
    <w:rsid w:val="007C01F0"/>
    <w:rsid w:val="007D4877"/>
    <w:rsid w:val="007D589E"/>
    <w:rsid w:val="00800E88"/>
    <w:rsid w:val="00815AC3"/>
    <w:rsid w:val="00817590"/>
    <w:rsid w:val="00823F31"/>
    <w:rsid w:val="00854097"/>
    <w:rsid w:val="00860781"/>
    <w:rsid w:val="00860F21"/>
    <w:rsid w:val="00866BC0"/>
    <w:rsid w:val="00881D20"/>
    <w:rsid w:val="00894BEE"/>
    <w:rsid w:val="008A2F35"/>
    <w:rsid w:val="008A4B92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460AC"/>
    <w:rsid w:val="00953939"/>
    <w:rsid w:val="00965E2B"/>
    <w:rsid w:val="00967F77"/>
    <w:rsid w:val="00990BE1"/>
    <w:rsid w:val="00991555"/>
    <w:rsid w:val="009A0416"/>
    <w:rsid w:val="009A42F1"/>
    <w:rsid w:val="009B0DC8"/>
    <w:rsid w:val="009C38B5"/>
    <w:rsid w:val="009D0A75"/>
    <w:rsid w:val="009D5B73"/>
    <w:rsid w:val="009D62B4"/>
    <w:rsid w:val="009E2150"/>
    <w:rsid w:val="009F308F"/>
    <w:rsid w:val="009F56C6"/>
    <w:rsid w:val="00A00918"/>
    <w:rsid w:val="00A10436"/>
    <w:rsid w:val="00A13D42"/>
    <w:rsid w:val="00A22D61"/>
    <w:rsid w:val="00A42DF8"/>
    <w:rsid w:val="00A4327C"/>
    <w:rsid w:val="00A62EFA"/>
    <w:rsid w:val="00A670A0"/>
    <w:rsid w:val="00A77A84"/>
    <w:rsid w:val="00A825A8"/>
    <w:rsid w:val="00AD2C70"/>
    <w:rsid w:val="00AD3D52"/>
    <w:rsid w:val="00AE11AE"/>
    <w:rsid w:val="00AF6643"/>
    <w:rsid w:val="00B14242"/>
    <w:rsid w:val="00B33743"/>
    <w:rsid w:val="00B432C7"/>
    <w:rsid w:val="00B444F7"/>
    <w:rsid w:val="00B5468B"/>
    <w:rsid w:val="00B6153E"/>
    <w:rsid w:val="00B649B0"/>
    <w:rsid w:val="00B65DDB"/>
    <w:rsid w:val="00B93DA7"/>
    <w:rsid w:val="00BA4797"/>
    <w:rsid w:val="00BB355D"/>
    <w:rsid w:val="00BC7A38"/>
    <w:rsid w:val="00BD62C0"/>
    <w:rsid w:val="00BD75F8"/>
    <w:rsid w:val="00BF6D64"/>
    <w:rsid w:val="00BF7EE1"/>
    <w:rsid w:val="00C12CC8"/>
    <w:rsid w:val="00C469EE"/>
    <w:rsid w:val="00C562D6"/>
    <w:rsid w:val="00C901E8"/>
    <w:rsid w:val="00CA08F5"/>
    <w:rsid w:val="00CA44ED"/>
    <w:rsid w:val="00CB2546"/>
    <w:rsid w:val="00CB2B57"/>
    <w:rsid w:val="00CB4248"/>
    <w:rsid w:val="00CD519B"/>
    <w:rsid w:val="00D067BE"/>
    <w:rsid w:val="00D07AD4"/>
    <w:rsid w:val="00D1144E"/>
    <w:rsid w:val="00D203F9"/>
    <w:rsid w:val="00D21952"/>
    <w:rsid w:val="00D21EF1"/>
    <w:rsid w:val="00D3276F"/>
    <w:rsid w:val="00D42C36"/>
    <w:rsid w:val="00D76FCD"/>
    <w:rsid w:val="00D80898"/>
    <w:rsid w:val="00D91E8F"/>
    <w:rsid w:val="00D92B17"/>
    <w:rsid w:val="00D940A8"/>
    <w:rsid w:val="00D95157"/>
    <w:rsid w:val="00DB6171"/>
    <w:rsid w:val="00DB7FF9"/>
    <w:rsid w:val="00DD2E58"/>
    <w:rsid w:val="00E117A0"/>
    <w:rsid w:val="00E17210"/>
    <w:rsid w:val="00E23847"/>
    <w:rsid w:val="00E279D3"/>
    <w:rsid w:val="00E558E7"/>
    <w:rsid w:val="00E82E24"/>
    <w:rsid w:val="00EF64B7"/>
    <w:rsid w:val="00F066D3"/>
    <w:rsid w:val="00F12CD4"/>
    <w:rsid w:val="00F218BC"/>
    <w:rsid w:val="00F2724C"/>
    <w:rsid w:val="00F30BF1"/>
    <w:rsid w:val="00F3726C"/>
    <w:rsid w:val="00F402D3"/>
    <w:rsid w:val="00F40799"/>
    <w:rsid w:val="00F6505F"/>
    <w:rsid w:val="00F763A3"/>
    <w:rsid w:val="00F87A0C"/>
    <w:rsid w:val="00FA3EAE"/>
    <w:rsid w:val="00FB5A3B"/>
    <w:rsid w:val="00FC50AA"/>
    <w:rsid w:val="00FD6B5E"/>
    <w:rsid w:val="00FE422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6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Benjamin Tassell</cp:lastModifiedBy>
  <cp:revision>3</cp:revision>
  <cp:lastPrinted>2020-10-18T14:14:00Z</cp:lastPrinted>
  <dcterms:created xsi:type="dcterms:W3CDTF">2023-01-31T19:44:00Z</dcterms:created>
  <dcterms:modified xsi:type="dcterms:W3CDTF">2023-02-02T10:21:00Z</dcterms:modified>
</cp:coreProperties>
</file>