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76F3DFDC"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t>
      </w:r>
      <w:r w:rsidR="00317AED">
        <w:rPr>
          <w:rFonts w:ascii="Arial" w:hAnsi="Arial" w:cs="Arial"/>
        </w:rPr>
        <w:t>Friday</w:t>
      </w:r>
      <w:r w:rsidRPr="005F417A">
        <w:rPr>
          <w:rFonts w:ascii="Arial" w:hAnsi="Arial" w:cs="Arial"/>
        </w:rPr>
        <w:t xml:space="preserve"> </w:t>
      </w:r>
      <w:r w:rsidR="00EA7BB6">
        <w:rPr>
          <w:rFonts w:ascii="Arial" w:hAnsi="Arial" w:cs="Arial"/>
        </w:rPr>
        <w:t>1</w:t>
      </w:r>
      <w:r w:rsidR="00317AED">
        <w:rPr>
          <w:rFonts w:ascii="Arial" w:hAnsi="Arial" w:cs="Arial"/>
        </w:rPr>
        <w:t>4</w:t>
      </w:r>
      <w:r w:rsidRPr="005F417A">
        <w:rPr>
          <w:rFonts w:ascii="Arial" w:hAnsi="Arial" w:cs="Arial"/>
        </w:rPr>
        <w:t xml:space="preserve"> </w:t>
      </w:r>
      <w:r w:rsidR="00317AED">
        <w:rPr>
          <w:rFonts w:ascii="Arial" w:hAnsi="Arial" w:cs="Arial"/>
        </w:rPr>
        <w:t>October</w:t>
      </w:r>
      <w:r w:rsidRPr="005F417A">
        <w:rPr>
          <w:rFonts w:ascii="Arial" w:hAnsi="Arial" w:cs="Arial"/>
        </w:rPr>
        <w:t xml:space="preserve"> 2022 at 6.</w:t>
      </w:r>
      <w:r w:rsidR="00903D6F">
        <w:rPr>
          <w:rFonts w:ascii="Arial" w:hAnsi="Arial" w:cs="Arial"/>
        </w:rPr>
        <w:t>0</w:t>
      </w:r>
      <w:r w:rsidR="00EA7BB6">
        <w:rPr>
          <w:rFonts w:ascii="Arial" w:hAnsi="Arial" w:cs="Arial"/>
        </w:rPr>
        <w:t>0</w:t>
      </w:r>
      <w:r w:rsidRPr="005F417A">
        <w:rPr>
          <w:rFonts w:ascii="Arial" w:hAnsi="Arial" w:cs="Arial"/>
        </w:rPr>
        <w:t xml:space="preserve"> p.m.  The meeting will be held at the Town Council Offices, Rol House, Long Row, Oakham, LE15 6LN</w:t>
      </w:r>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1C111E" w:rsidRDefault="00773547" w:rsidP="00773547">
      <w:pPr>
        <w:jc w:val="both"/>
        <w:rPr>
          <w:rFonts w:ascii="Lucida Calligraphy" w:hAnsi="Lucida Calligraphy" w:cs="Arial"/>
        </w:rPr>
      </w:pPr>
      <w:r w:rsidRPr="001C111E">
        <w:rPr>
          <w:rFonts w:ascii="Lucida Calligraphy" w:hAnsi="Lucida Calligraphy" w:cs="Arial"/>
        </w:rPr>
        <w:t>Benjamin Tassell</w:t>
      </w:r>
    </w:p>
    <w:p w14:paraId="1F6C6668" w14:textId="77777777" w:rsidR="00773547" w:rsidRPr="008443A7" w:rsidRDefault="00773547" w:rsidP="00773547">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21EC4045" w14:textId="60C7FBA7" w:rsidR="009D1A4C" w:rsidRPr="00F6223D" w:rsidRDefault="00317AED" w:rsidP="00F6223D">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10</w:t>
      </w:r>
      <w:r w:rsidR="00773547">
        <w:rPr>
          <w:rFonts w:ascii="Arial" w:eastAsia="Arial" w:hAnsi="Arial" w:cs="Arial"/>
          <w:b/>
          <w:color w:val="000000"/>
          <w:lang w:eastAsia="en-GB"/>
        </w:rPr>
        <w:t xml:space="preserve"> </w:t>
      </w:r>
      <w:r>
        <w:rPr>
          <w:rFonts w:ascii="Arial" w:eastAsia="Arial" w:hAnsi="Arial" w:cs="Arial"/>
          <w:b/>
          <w:color w:val="000000"/>
          <w:lang w:eastAsia="en-GB"/>
        </w:rPr>
        <w:t xml:space="preserve">October </w:t>
      </w:r>
      <w:r w:rsidR="00773547">
        <w:rPr>
          <w:rFonts w:ascii="Arial" w:eastAsia="Arial" w:hAnsi="Arial" w:cs="Arial"/>
          <w:b/>
          <w:color w:val="000000"/>
          <w:lang w:eastAsia="en-GB"/>
        </w:rPr>
        <w:t>2022</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77777777"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absences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6EBD327A" w14:textId="60976D68" w:rsidR="004042C1" w:rsidRPr="00317AED" w:rsidRDefault="00481F93" w:rsidP="00314C8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(d)- 1(i)</w:t>
      </w:r>
    </w:p>
    <w:p w14:paraId="2C4D1A88" w14:textId="58C131F4" w:rsidR="00317AED" w:rsidRDefault="00317AED" w:rsidP="00317AED">
      <w:pPr>
        <w:spacing w:line="259" w:lineRule="auto"/>
        <w:jc w:val="both"/>
        <w:rPr>
          <w:rFonts w:ascii="Arial" w:hAnsi="Arial" w:cs="Arial"/>
          <w:b/>
          <w:sz w:val="22"/>
          <w:szCs w:val="22"/>
        </w:rPr>
      </w:pPr>
    </w:p>
    <w:p w14:paraId="3143C003" w14:textId="717FBC07" w:rsidR="00317AED" w:rsidRPr="009F1CB9" w:rsidRDefault="00317AED" w:rsidP="00317AED">
      <w:pPr>
        <w:rPr>
          <w:rFonts w:ascii="Arial" w:hAnsi="Arial" w:cs="Arial"/>
          <w:b/>
          <w:sz w:val="22"/>
          <w:szCs w:val="22"/>
        </w:rPr>
      </w:pPr>
      <w:r>
        <w:rPr>
          <w:rFonts w:ascii="Arial" w:hAnsi="Arial" w:cs="Arial"/>
          <w:b/>
          <w:sz w:val="22"/>
          <w:szCs w:val="22"/>
        </w:rPr>
        <w:t>4</w:t>
      </w:r>
      <w:r w:rsidRPr="009F1CB9">
        <w:rPr>
          <w:rFonts w:ascii="Arial" w:hAnsi="Arial" w:cs="Arial"/>
          <w:b/>
          <w:sz w:val="22"/>
          <w:szCs w:val="22"/>
        </w:rPr>
        <w:t>.</w:t>
      </w:r>
      <w:r>
        <w:rPr>
          <w:rFonts w:ascii="Arial" w:hAnsi="Arial" w:cs="Arial"/>
          <w:sz w:val="22"/>
          <w:szCs w:val="22"/>
        </w:rPr>
        <w:t xml:space="preserve">    </w:t>
      </w:r>
      <w:r w:rsidRPr="009F1CB9">
        <w:rPr>
          <w:rFonts w:ascii="Arial" w:hAnsi="Arial" w:cs="Arial"/>
          <w:b/>
          <w:sz w:val="22"/>
          <w:szCs w:val="22"/>
        </w:rPr>
        <w:t>EXEMPT ITEM</w:t>
      </w:r>
    </w:p>
    <w:p w14:paraId="0F2A0763" w14:textId="77777777" w:rsidR="00317AED" w:rsidRPr="00317AED" w:rsidRDefault="00317AED" w:rsidP="00317AED">
      <w:pPr>
        <w:pStyle w:val="ListParagraph"/>
        <w:spacing w:line="250" w:lineRule="auto"/>
        <w:ind w:left="360"/>
        <w:jc w:val="both"/>
        <w:rPr>
          <w:rFonts w:ascii="Arial" w:hAnsi="Arial" w:cs="Arial"/>
          <w:sz w:val="22"/>
          <w:szCs w:val="22"/>
        </w:rPr>
      </w:pPr>
      <w:r w:rsidRPr="00317AED">
        <w:rPr>
          <w:rFonts w:ascii="Arial" w:hAnsi="Arial" w:cs="Arial"/>
          <w:sz w:val="22"/>
          <w:szCs w:val="22"/>
        </w:rPr>
        <w:t>To consider the following resolution: “That, in view of the confidential nature of the following agenda item, the press and public be excluded from the meeting, in accordance with the Public Bodies (Admission to Meetings) Act 1960, section 1”</w:t>
      </w:r>
    </w:p>
    <w:p w14:paraId="5A6A21B4" w14:textId="77777777" w:rsidR="00317AED" w:rsidRPr="009F1CB9" w:rsidRDefault="00317AED" w:rsidP="00317AED">
      <w:pPr>
        <w:ind w:left="1433" w:hanging="735"/>
        <w:rPr>
          <w:rFonts w:ascii="Arial" w:hAnsi="Arial" w:cs="Arial"/>
          <w:b/>
          <w:sz w:val="22"/>
          <w:szCs w:val="22"/>
        </w:rPr>
      </w:pPr>
    </w:p>
    <w:p w14:paraId="349BCDD5" w14:textId="5CFDB31A" w:rsidR="00317AED" w:rsidRPr="00902676" w:rsidRDefault="00317AED" w:rsidP="00317AED">
      <w:pPr>
        <w:rPr>
          <w:rFonts w:ascii="Arial" w:hAnsi="Arial" w:cs="Arial"/>
          <w:bCs/>
          <w:sz w:val="22"/>
          <w:szCs w:val="22"/>
        </w:rPr>
      </w:pPr>
      <w:r>
        <w:rPr>
          <w:rFonts w:ascii="Arial" w:hAnsi="Arial" w:cs="Arial"/>
          <w:b/>
          <w:bCs/>
          <w:sz w:val="22"/>
          <w:szCs w:val="22"/>
        </w:rPr>
        <w:t>5</w:t>
      </w:r>
      <w:r w:rsidRPr="00C26E0D">
        <w:rPr>
          <w:rFonts w:ascii="Arial" w:hAnsi="Arial" w:cs="Arial"/>
          <w:b/>
          <w:bCs/>
          <w:sz w:val="22"/>
          <w:szCs w:val="22"/>
        </w:rPr>
        <w:t>.</w:t>
      </w:r>
      <w:r>
        <w:t xml:space="preserve">   </w:t>
      </w:r>
      <w:r>
        <w:rPr>
          <w:rFonts w:ascii="Arial" w:hAnsi="Arial" w:cs="Arial"/>
          <w:b/>
          <w:bCs/>
          <w:sz w:val="22"/>
          <w:szCs w:val="22"/>
        </w:rPr>
        <w:t xml:space="preserve">STAFFING MATTERS </w:t>
      </w:r>
    </w:p>
    <w:p w14:paraId="58343D3E" w14:textId="2844D655" w:rsidR="00317AED" w:rsidRDefault="00317AED" w:rsidP="00317AED">
      <w:pPr>
        <w:rPr>
          <w:rFonts w:ascii="Arial" w:hAnsi="Arial" w:cs="Arial"/>
          <w:color w:val="222222"/>
          <w:sz w:val="22"/>
          <w:szCs w:val="22"/>
          <w:lang w:eastAsia="en-GB"/>
        </w:rPr>
      </w:pPr>
      <w:r>
        <w:rPr>
          <w:color w:val="222222"/>
          <w:lang w:eastAsia="en-GB"/>
        </w:rPr>
        <w:t xml:space="preserve">       </w:t>
      </w:r>
      <w:r>
        <w:rPr>
          <w:rFonts w:ascii="Arial" w:hAnsi="Arial" w:cs="Arial"/>
          <w:color w:val="222222"/>
          <w:sz w:val="22"/>
          <w:szCs w:val="22"/>
          <w:lang w:eastAsia="en-GB"/>
        </w:rPr>
        <w:t xml:space="preserve">Discuss </w:t>
      </w:r>
      <w:r w:rsidRPr="00447558">
        <w:rPr>
          <w:rFonts w:ascii="Arial" w:hAnsi="Arial" w:cs="Arial"/>
          <w:color w:val="222222"/>
          <w:sz w:val="22"/>
          <w:szCs w:val="22"/>
          <w:lang w:eastAsia="en-GB"/>
        </w:rPr>
        <w:t xml:space="preserve">and agree </w:t>
      </w:r>
      <w:r>
        <w:rPr>
          <w:rFonts w:ascii="Arial" w:hAnsi="Arial" w:cs="Arial"/>
          <w:color w:val="222222"/>
          <w:sz w:val="22"/>
          <w:szCs w:val="22"/>
          <w:lang w:eastAsia="en-GB"/>
        </w:rPr>
        <w:t xml:space="preserve">any recommendations </w:t>
      </w:r>
    </w:p>
    <w:p w14:paraId="06A634C9" w14:textId="77777777" w:rsidR="00317AED" w:rsidRPr="00317AED" w:rsidRDefault="00317AED" w:rsidP="00317AED">
      <w:pPr>
        <w:spacing w:line="259" w:lineRule="auto"/>
        <w:jc w:val="both"/>
        <w:rPr>
          <w:rFonts w:ascii="Arial" w:hAnsi="Arial" w:cs="Arial"/>
          <w:b/>
          <w:sz w:val="22"/>
          <w:szCs w:val="22"/>
        </w:rPr>
      </w:pPr>
    </w:p>
    <w:p w14:paraId="37113915" w14:textId="616FC0B7" w:rsidR="00C25599" w:rsidRDefault="00C25599" w:rsidP="008D63A9">
      <w:pPr>
        <w:spacing w:after="22" w:line="259" w:lineRule="auto"/>
        <w:ind w:left="426" w:hanging="426"/>
        <w:rPr>
          <w:rFonts w:ascii="Arial" w:eastAsia="Calibri" w:hAnsi="Arial" w:cs="Arial"/>
          <w:sz w:val="22"/>
          <w:szCs w:val="22"/>
          <w:lang w:val="en-US"/>
        </w:rPr>
      </w:pPr>
    </w:p>
    <w:p w14:paraId="1741232B" w14:textId="5BBDDD04" w:rsidR="00C25599" w:rsidRPr="00110E47" w:rsidRDefault="00314C83"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6</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1"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1"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4"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
  </w:num>
  <w:num w:numId="8">
    <w:abstractNumId w:val="22"/>
  </w:num>
  <w:num w:numId="9">
    <w:abstractNumId w:val="8"/>
  </w:num>
  <w:num w:numId="10">
    <w:abstractNumId w:val="33"/>
  </w:num>
  <w:num w:numId="11">
    <w:abstractNumId w:val="6"/>
  </w:num>
  <w:num w:numId="12">
    <w:abstractNumId w:val="30"/>
  </w:num>
  <w:num w:numId="13">
    <w:abstractNumId w:val="3"/>
  </w:num>
  <w:num w:numId="14">
    <w:abstractNumId w:val="13"/>
  </w:num>
  <w:num w:numId="15">
    <w:abstractNumId w:val="32"/>
  </w:num>
  <w:num w:numId="16">
    <w:abstractNumId w:val="16"/>
  </w:num>
  <w:num w:numId="17">
    <w:abstractNumId w:val="14"/>
  </w:num>
  <w:num w:numId="18">
    <w:abstractNumId w:val="23"/>
  </w:num>
  <w:num w:numId="19">
    <w:abstractNumId w:val="26"/>
  </w:num>
  <w:num w:numId="20">
    <w:abstractNumId w:val="25"/>
  </w:num>
  <w:num w:numId="21">
    <w:abstractNumId w:val="5"/>
  </w:num>
  <w:num w:numId="22">
    <w:abstractNumId w:val="17"/>
  </w:num>
  <w:num w:numId="23">
    <w:abstractNumId w:val="10"/>
  </w:num>
  <w:num w:numId="24">
    <w:abstractNumId w:val="15"/>
  </w:num>
  <w:num w:numId="25">
    <w:abstractNumId w:val="21"/>
  </w:num>
  <w:num w:numId="26">
    <w:abstractNumId w:val="7"/>
  </w:num>
  <w:num w:numId="27">
    <w:abstractNumId w:val="12"/>
  </w:num>
  <w:num w:numId="28">
    <w:abstractNumId w:val="18"/>
  </w:num>
  <w:num w:numId="29">
    <w:abstractNumId w:val="34"/>
  </w:num>
  <w:num w:numId="30">
    <w:abstractNumId w:val="11"/>
  </w:num>
  <w:num w:numId="31">
    <w:abstractNumId w:val="35"/>
  </w:num>
  <w:num w:numId="32">
    <w:abstractNumId w:val="4"/>
  </w:num>
  <w:num w:numId="33">
    <w:abstractNumId w:val="9"/>
  </w:num>
  <w:num w:numId="34">
    <w:abstractNumId w:val="24"/>
  </w:num>
  <w:num w:numId="35">
    <w:abstractNumId w:val="27"/>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4C83"/>
    <w:rsid w:val="003156B9"/>
    <w:rsid w:val="00317AED"/>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3D6F"/>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8</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4</cp:revision>
  <cp:lastPrinted>2022-02-03T11:10:00Z</cp:lastPrinted>
  <dcterms:created xsi:type="dcterms:W3CDTF">2022-08-03T13:40:00Z</dcterms:created>
  <dcterms:modified xsi:type="dcterms:W3CDTF">2022-10-10T15:30:00Z</dcterms:modified>
</cp:coreProperties>
</file>