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8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788"/>
        <w:gridCol w:w="4798"/>
      </w:tblGrid>
      <w:tr w:rsidR="00490565" w14:paraId="72D4E2F1" w14:textId="77777777">
        <w:trPr>
          <w:trHeight w:val="872"/>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CE592" w14:textId="6E8ED172" w:rsidR="00490565" w:rsidRDefault="00475463">
            <w:pPr>
              <w:pStyle w:val="BodyA"/>
              <w:rPr>
                <w:rFonts w:ascii="Arial" w:eastAsia="Arial" w:hAnsi="Arial" w:cs="Arial"/>
                <w:b/>
                <w:bCs/>
                <w:sz w:val="24"/>
                <w:szCs w:val="24"/>
              </w:rPr>
            </w:pPr>
            <w:r>
              <w:rPr>
                <w:rFonts w:ascii="Arial" w:hAnsi="Arial"/>
                <w:b/>
                <w:bCs/>
                <w:sz w:val="24"/>
                <w:szCs w:val="24"/>
              </w:rPr>
              <w:t>Report No. 20223-30</w:t>
            </w:r>
          </w:p>
          <w:p w14:paraId="408FEB47" w14:textId="77777777" w:rsidR="00490565" w:rsidRDefault="00475463">
            <w:pPr>
              <w:pStyle w:val="BodyA"/>
              <w:rPr>
                <w:rFonts w:ascii="Arial" w:eastAsia="Arial" w:hAnsi="Arial" w:cs="Arial"/>
                <w:b/>
                <w:bCs/>
                <w:sz w:val="24"/>
                <w:szCs w:val="24"/>
              </w:rPr>
            </w:pPr>
            <w:r>
              <w:rPr>
                <w:rFonts w:ascii="Arial" w:hAnsi="Arial"/>
                <w:b/>
                <w:bCs/>
                <w:sz w:val="24"/>
                <w:szCs w:val="24"/>
              </w:rPr>
              <w:t xml:space="preserve">Appendix:  </w:t>
            </w:r>
          </w:p>
          <w:p w14:paraId="6C41E971" w14:textId="118A9943" w:rsidR="00490565" w:rsidRDefault="00475463">
            <w:pPr>
              <w:pStyle w:val="BodyA"/>
            </w:pPr>
            <w:r>
              <w:rPr>
                <w:rFonts w:ascii="Arial" w:hAnsi="Arial"/>
                <w:b/>
                <w:bCs/>
                <w:sz w:val="24"/>
                <w:szCs w:val="24"/>
              </w:rPr>
              <w:t>Agenda Item: 11.1</w:t>
            </w:r>
          </w:p>
        </w:tc>
        <w:tc>
          <w:tcPr>
            <w:tcW w:w="4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58E69" w14:textId="77777777" w:rsidR="00490565" w:rsidRDefault="00475463">
            <w:pPr>
              <w:pStyle w:val="BodyA"/>
              <w:rPr>
                <w:rFonts w:ascii="Arial" w:eastAsia="Arial" w:hAnsi="Arial" w:cs="Arial"/>
                <w:b/>
                <w:bCs/>
                <w:sz w:val="24"/>
                <w:szCs w:val="24"/>
              </w:rPr>
            </w:pPr>
            <w:r>
              <w:rPr>
                <w:rFonts w:ascii="Arial" w:hAnsi="Arial"/>
                <w:b/>
                <w:bCs/>
                <w:sz w:val="24"/>
                <w:szCs w:val="24"/>
              </w:rPr>
              <w:t>Council: Full Council</w:t>
            </w:r>
          </w:p>
          <w:p w14:paraId="65551D72" w14:textId="77777777" w:rsidR="00490565" w:rsidRDefault="00490565">
            <w:pPr>
              <w:pStyle w:val="BodyA"/>
              <w:rPr>
                <w:rFonts w:ascii="Arial" w:eastAsia="Arial" w:hAnsi="Arial" w:cs="Arial"/>
                <w:b/>
                <w:bCs/>
                <w:sz w:val="24"/>
                <w:szCs w:val="24"/>
              </w:rPr>
            </w:pPr>
          </w:p>
          <w:p w14:paraId="0D578D50" w14:textId="77777777" w:rsidR="00490565" w:rsidRDefault="00475463">
            <w:pPr>
              <w:pStyle w:val="BodyA"/>
            </w:pPr>
            <w:r>
              <w:rPr>
                <w:rFonts w:ascii="Arial" w:hAnsi="Arial"/>
                <w:b/>
                <w:bCs/>
                <w:sz w:val="24"/>
                <w:szCs w:val="24"/>
              </w:rPr>
              <w:t>Date of Meeting:  12 October 2022</w:t>
            </w:r>
          </w:p>
        </w:tc>
      </w:tr>
      <w:tr w:rsidR="00490565" w14:paraId="372C65FF" w14:textId="77777777">
        <w:trPr>
          <w:trHeight w:val="448"/>
        </w:trPr>
        <w:tc>
          <w:tcPr>
            <w:tcW w:w="9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3302F" w14:textId="77777777" w:rsidR="00490565" w:rsidRDefault="00475463">
            <w:pPr>
              <w:pStyle w:val="BodyA"/>
              <w:jc w:val="center"/>
            </w:pPr>
            <w:r>
              <w:rPr>
                <w:rFonts w:ascii="Arial" w:hAnsi="Arial"/>
                <w:b/>
                <w:bCs/>
                <w:sz w:val="36"/>
                <w:szCs w:val="36"/>
              </w:rPr>
              <w:t>OAKHAM TOWN COUNCIL</w:t>
            </w:r>
          </w:p>
        </w:tc>
      </w:tr>
      <w:tr w:rsidR="00490565" w14:paraId="5F7D8C4A" w14:textId="77777777">
        <w:trPr>
          <w:trHeight w:val="592"/>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1C945" w14:textId="77777777" w:rsidR="00490565" w:rsidRDefault="00475463">
            <w:pPr>
              <w:pStyle w:val="BodyA"/>
            </w:pPr>
            <w:r>
              <w:rPr>
                <w:rFonts w:ascii="Arial" w:hAnsi="Arial"/>
                <w:b/>
                <w:bCs/>
                <w:sz w:val="24"/>
                <w:szCs w:val="24"/>
              </w:rPr>
              <w:t>Report Author: Cllr Adam Lowe</w:t>
            </w:r>
          </w:p>
        </w:tc>
        <w:tc>
          <w:tcPr>
            <w:tcW w:w="4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3298C" w14:textId="77777777" w:rsidR="00490565" w:rsidRDefault="00475463">
            <w:pPr>
              <w:pStyle w:val="BodyA"/>
            </w:pPr>
            <w:r>
              <w:rPr>
                <w:rFonts w:ascii="Arial" w:hAnsi="Arial"/>
                <w:b/>
                <w:bCs/>
                <w:sz w:val="24"/>
                <w:szCs w:val="24"/>
              </w:rPr>
              <w:t>Title: Church Yard</w:t>
            </w:r>
          </w:p>
        </w:tc>
      </w:tr>
      <w:tr w:rsidR="00490565" w14:paraId="2282D7AD" w14:textId="77777777">
        <w:trPr>
          <w:trHeight w:val="592"/>
        </w:trPr>
        <w:tc>
          <w:tcPr>
            <w:tcW w:w="9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BE811" w14:textId="77777777" w:rsidR="00490565" w:rsidRDefault="00475463">
            <w:pPr>
              <w:pStyle w:val="BodyA"/>
            </w:pPr>
            <w:r>
              <w:rPr>
                <w:rFonts w:ascii="Arial" w:hAnsi="Arial"/>
                <w:b/>
                <w:bCs/>
                <w:sz w:val="24"/>
                <w:szCs w:val="24"/>
              </w:rPr>
              <w:t>Title: Church Yard Grounds maintenance</w:t>
            </w:r>
          </w:p>
        </w:tc>
      </w:tr>
      <w:tr w:rsidR="00490565" w14:paraId="5794260F" w14:textId="77777777">
        <w:trPr>
          <w:trHeight w:val="1393"/>
        </w:trPr>
        <w:tc>
          <w:tcPr>
            <w:tcW w:w="9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8D94C" w14:textId="77777777" w:rsidR="00490565" w:rsidRDefault="00475463">
            <w:pPr>
              <w:pStyle w:val="BodyA"/>
              <w:rPr>
                <w:rFonts w:ascii="Arial" w:eastAsia="Arial" w:hAnsi="Arial" w:cs="Arial"/>
                <w:b/>
                <w:bCs/>
                <w:sz w:val="24"/>
                <w:szCs w:val="24"/>
              </w:rPr>
            </w:pPr>
            <w:r>
              <w:rPr>
                <w:rFonts w:ascii="Arial" w:hAnsi="Arial"/>
                <w:b/>
                <w:bCs/>
                <w:sz w:val="24"/>
                <w:szCs w:val="24"/>
              </w:rPr>
              <w:t xml:space="preserve">Applicable Strategy: </w:t>
            </w:r>
          </w:p>
          <w:p w14:paraId="52D4FD18" w14:textId="77777777" w:rsidR="00490565" w:rsidRDefault="00475463">
            <w:pPr>
              <w:pStyle w:val="BodyA"/>
              <w:numPr>
                <w:ilvl w:val="0"/>
                <w:numId w:val="1"/>
              </w:numPr>
              <w:rPr>
                <w:rFonts w:ascii="Arial" w:hAnsi="Arial"/>
                <w:sz w:val="20"/>
                <w:szCs w:val="20"/>
              </w:rPr>
            </w:pPr>
            <w:r>
              <w:rPr>
                <w:rFonts w:ascii="Arial" w:hAnsi="Arial"/>
                <w:sz w:val="20"/>
                <w:szCs w:val="20"/>
              </w:rPr>
              <w:t xml:space="preserve">Ensure that Oakham </w:t>
            </w:r>
            <w:r>
              <w:rPr>
                <w:rFonts w:ascii="Arial" w:hAnsi="Arial"/>
                <w:sz w:val="20"/>
                <w:szCs w:val="20"/>
              </w:rPr>
              <w:t>remains a viable and pleasant environment in which to live, work and play.</w:t>
            </w:r>
          </w:p>
          <w:p w14:paraId="4FFE5C4E" w14:textId="77777777" w:rsidR="00490565" w:rsidRDefault="00475463">
            <w:pPr>
              <w:pStyle w:val="BodyA"/>
              <w:numPr>
                <w:ilvl w:val="0"/>
                <w:numId w:val="1"/>
              </w:numPr>
              <w:rPr>
                <w:rFonts w:ascii="Arial" w:hAnsi="Arial"/>
                <w:sz w:val="20"/>
                <w:szCs w:val="20"/>
              </w:rPr>
            </w:pPr>
            <w:r>
              <w:rPr>
                <w:rFonts w:ascii="Arial" w:hAnsi="Arial"/>
                <w:sz w:val="20"/>
                <w:szCs w:val="20"/>
              </w:rPr>
              <w:t>Improve and increase facilities within the town.</w:t>
            </w:r>
          </w:p>
          <w:p w14:paraId="6C280D53" w14:textId="77777777" w:rsidR="00490565" w:rsidRDefault="00475463">
            <w:pPr>
              <w:pStyle w:val="BodyA"/>
              <w:numPr>
                <w:ilvl w:val="0"/>
                <w:numId w:val="1"/>
              </w:numPr>
              <w:rPr>
                <w:rFonts w:ascii="Arial" w:hAnsi="Arial"/>
                <w:sz w:val="20"/>
                <w:szCs w:val="20"/>
              </w:rPr>
            </w:pPr>
            <w:r>
              <w:rPr>
                <w:rFonts w:ascii="Arial" w:hAnsi="Arial"/>
                <w:sz w:val="20"/>
                <w:szCs w:val="20"/>
              </w:rPr>
              <w:t>Promote the town as an attractive place to visit and stay.</w:t>
            </w:r>
          </w:p>
        </w:tc>
      </w:tr>
    </w:tbl>
    <w:p w14:paraId="6984DF7E" w14:textId="77777777" w:rsidR="00490565" w:rsidRDefault="00490565">
      <w:pPr>
        <w:pStyle w:val="Body"/>
        <w:widowControl w:val="0"/>
        <w:ind w:left="324" w:hanging="324"/>
      </w:pPr>
    </w:p>
    <w:p w14:paraId="297EE102" w14:textId="77777777" w:rsidR="00490565" w:rsidRDefault="00490565">
      <w:pPr>
        <w:pStyle w:val="BodyB"/>
        <w:widowControl w:val="0"/>
        <w:ind w:left="216" w:hanging="216"/>
      </w:pPr>
    </w:p>
    <w:p w14:paraId="038AC35A" w14:textId="77777777" w:rsidR="00490565" w:rsidRDefault="00490565">
      <w:pPr>
        <w:pStyle w:val="BodyBA"/>
        <w:widowControl w:val="0"/>
        <w:ind w:left="108" w:hanging="108"/>
      </w:pPr>
    </w:p>
    <w:p w14:paraId="7D74FAF4" w14:textId="77777777" w:rsidR="00490565" w:rsidRDefault="00475463">
      <w:pPr>
        <w:pStyle w:val="BodyA"/>
        <w:rPr>
          <w:rFonts w:ascii="Arial" w:eastAsia="Arial" w:hAnsi="Arial" w:cs="Arial"/>
          <w:b/>
          <w:bCs/>
        </w:rPr>
      </w:pPr>
      <w:r>
        <w:rPr>
          <w:rFonts w:ascii="Arial" w:hAnsi="Arial"/>
          <w:b/>
          <w:bCs/>
        </w:rPr>
        <w:t xml:space="preserve">OTC do have a responsibility to maintain the closed Church </w:t>
      </w:r>
      <w:r>
        <w:rPr>
          <w:rFonts w:ascii="Arial" w:hAnsi="Arial"/>
          <w:b/>
          <w:bCs/>
        </w:rPr>
        <w:t>Graveyard.</w:t>
      </w:r>
    </w:p>
    <w:p w14:paraId="0BCC69BD" w14:textId="77777777" w:rsidR="00490565" w:rsidRDefault="00490565">
      <w:pPr>
        <w:pStyle w:val="BodyA"/>
        <w:rPr>
          <w:rFonts w:ascii="Arial" w:eastAsia="Arial" w:hAnsi="Arial" w:cs="Arial"/>
          <w:b/>
          <w:bCs/>
        </w:rPr>
      </w:pPr>
    </w:p>
    <w:p w14:paraId="3C013E51" w14:textId="77777777" w:rsidR="00490565" w:rsidRDefault="00475463">
      <w:pPr>
        <w:pStyle w:val="BodyA"/>
        <w:rPr>
          <w:rFonts w:ascii="Arial" w:eastAsia="Arial" w:hAnsi="Arial" w:cs="Arial"/>
          <w:b/>
          <w:bCs/>
        </w:rPr>
      </w:pPr>
      <w:r>
        <w:rPr>
          <w:rFonts w:ascii="Arial" w:hAnsi="Arial"/>
          <w:b/>
          <w:bCs/>
        </w:rPr>
        <w:t>In recent weeks and months there has been an increase in ASB and vandalism.</w:t>
      </w:r>
    </w:p>
    <w:p w14:paraId="16C08E48" w14:textId="77777777" w:rsidR="00490565" w:rsidRDefault="00490565">
      <w:pPr>
        <w:pStyle w:val="BodyA"/>
        <w:rPr>
          <w:rFonts w:ascii="Arial" w:eastAsia="Arial" w:hAnsi="Arial" w:cs="Arial"/>
          <w:b/>
          <w:bCs/>
        </w:rPr>
      </w:pPr>
    </w:p>
    <w:p w14:paraId="741F265C" w14:textId="77777777" w:rsidR="00490565" w:rsidRDefault="00475463">
      <w:pPr>
        <w:pStyle w:val="BodyA"/>
        <w:rPr>
          <w:rFonts w:ascii="Arial" w:eastAsia="Arial" w:hAnsi="Arial" w:cs="Arial"/>
          <w:b/>
          <w:bCs/>
        </w:rPr>
      </w:pPr>
      <w:r>
        <w:rPr>
          <w:rFonts w:ascii="Arial" w:hAnsi="Arial"/>
          <w:b/>
          <w:bCs/>
        </w:rPr>
        <w:t>Having reviewed work that has been undertaken and work that still needs to be undertaken the following issues have been identified and are captured in the pictures att</w:t>
      </w:r>
      <w:r>
        <w:rPr>
          <w:rFonts w:ascii="Arial" w:hAnsi="Arial"/>
          <w:b/>
          <w:bCs/>
        </w:rPr>
        <w:t>ached to this item</w:t>
      </w:r>
    </w:p>
    <w:p w14:paraId="6A0F9F31" w14:textId="77777777" w:rsidR="00490565" w:rsidRDefault="00490565">
      <w:pPr>
        <w:pStyle w:val="BodyA"/>
        <w:rPr>
          <w:rFonts w:ascii="Arial" w:eastAsia="Arial" w:hAnsi="Arial" w:cs="Arial"/>
          <w:b/>
          <w:bCs/>
        </w:rPr>
      </w:pPr>
    </w:p>
    <w:p w14:paraId="745AF9BB" w14:textId="77777777" w:rsidR="00490565" w:rsidRDefault="00475463">
      <w:pPr>
        <w:pStyle w:val="BodyA"/>
        <w:rPr>
          <w:rFonts w:ascii="Arial" w:eastAsia="Arial" w:hAnsi="Arial" w:cs="Arial"/>
          <w:b/>
          <w:bCs/>
        </w:rPr>
      </w:pPr>
      <w:r>
        <w:rPr>
          <w:rFonts w:ascii="Arial" w:hAnsi="Arial"/>
          <w:b/>
          <w:bCs/>
        </w:rPr>
        <w:t>There are three elder bushes which have been allowed to grow and get out of control, one has been cut down, this was to reduce the growth and expose areas that ASB has occurred within and behind these hidden area.</w:t>
      </w:r>
    </w:p>
    <w:p w14:paraId="612B8074" w14:textId="77777777" w:rsidR="00490565" w:rsidRDefault="00490565">
      <w:pPr>
        <w:pStyle w:val="BodyA"/>
        <w:rPr>
          <w:rFonts w:ascii="Arial" w:eastAsia="Arial" w:hAnsi="Arial" w:cs="Arial"/>
          <w:b/>
          <w:bCs/>
        </w:rPr>
      </w:pPr>
    </w:p>
    <w:p w14:paraId="5CEBD65A" w14:textId="77777777" w:rsidR="00490565" w:rsidRDefault="00475463">
      <w:pPr>
        <w:pStyle w:val="BodyA"/>
        <w:rPr>
          <w:rFonts w:ascii="Arial" w:eastAsia="Arial" w:hAnsi="Arial" w:cs="Arial"/>
          <w:b/>
          <w:bCs/>
        </w:rPr>
      </w:pPr>
      <w:r>
        <w:rPr>
          <w:rFonts w:ascii="Arial" w:hAnsi="Arial"/>
          <w:b/>
          <w:bCs/>
        </w:rPr>
        <w:t>There are three trees</w:t>
      </w:r>
      <w:r>
        <w:rPr>
          <w:rFonts w:ascii="Arial" w:hAnsi="Arial"/>
          <w:b/>
          <w:bCs/>
        </w:rPr>
        <w:t xml:space="preserve"> that have this elder bush also encroaching at their base.</w:t>
      </w:r>
    </w:p>
    <w:p w14:paraId="5E8B3055" w14:textId="77777777" w:rsidR="00490565" w:rsidRDefault="00490565">
      <w:pPr>
        <w:pStyle w:val="BodyA"/>
        <w:rPr>
          <w:rFonts w:ascii="Arial" w:eastAsia="Arial" w:hAnsi="Arial" w:cs="Arial"/>
          <w:b/>
          <w:bCs/>
        </w:rPr>
      </w:pPr>
    </w:p>
    <w:p w14:paraId="1CCA0D77" w14:textId="77777777" w:rsidR="00490565" w:rsidRDefault="00475463">
      <w:pPr>
        <w:pStyle w:val="BodyA"/>
        <w:rPr>
          <w:rFonts w:ascii="Arial" w:eastAsia="Arial" w:hAnsi="Arial" w:cs="Arial"/>
          <w:b/>
          <w:bCs/>
        </w:rPr>
      </w:pPr>
      <w:r>
        <w:rPr>
          <w:rFonts w:ascii="Arial" w:hAnsi="Arial"/>
          <w:b/>
          <w:bCs/>
        </w:rPr>
        <w:t>On the wall adjacent to the passageway onto Cutts Close there is extensive ivy growing over the wall and is impacting the mortar.</w:t>
      </w:r>
    </w:p>
    <w:p w14:paraId="0E7346E1" w14:textId="77777777" w:rsidR="00490565" w:rsidRDefault="00490565">
      <w:pPr>
        <w:pStyle w:val="BodyA"/>
        <w:rPr>
          <w:rFonts w:ascii="Arial" w:eastAsia="Arial" w:hAnsi="Arial" w:cs="Arial"/>
          <w:b/>
          <w:bCs/>
        </w:rPr>
      </w:pPr>
    </w:p>
    <w:p w14:paraId="7772E580" w14:textId="77777777" w:rsidR="00490565" w:rsidRDefault="00475463">
      <w:pPr>
        <w:pStyle w:val="BodyA"/>
        <w:rPr>
          <w:rFonts w:ascii="Arial" w:eastAsia="Arial" w:hAnsi="Arial" w:cs="Arial"/>
          <w:b/>
          <w:bCs/>
        </w:rPr>
      </w:pPr>
      <w:r>
        <w:rPr>
          <w:rFonts w:ascii="Arial" w:hAnsi="Arial"/>
          <w:b/>
          <w:bCs/>
        </w:rPr>
        <w:t>(a) The proposal are that OTC obtain a quote with a view to havin</w:t>
      </w:r>
      <w:r>
        <w:rPr>
          <w:rFonts w:ascii="Arial" w:hAnsi="Arial"/>
          <w:b/>
          <w:bCs/>
        </w:rPr>
        <w:t>g works undertaken to remove all the elder bushes highlighted in the pictures and the ivy on the wall and two tress where it is affecting the lower branches due to weight.</w:t>
      </w:r>
    </w:p>
    <w:p w14:paraId="0DDB4F72" w14:textId="77777777" w:rsidR="00490565" w:rsidRDefault="00490565">
      <w:pPr>
        <w:pStyle w:val="BodyA"/>
        <w:rPr>
          <w:rFonts w:ascii="Arial" w:eastAsia="Arial" w:hAnsi="Arial" w:cs="Arial"/>
          <w:b/>
          <w:bCs/>
        </w:rPr>
      </w:pPr>
    </w:p>
    <w:p w14:paraId="31838A47" w14:textId="77777777" w:rsidR="00490565" w:rsidRDefault="00475463">
      <w:pPr>
        <w:pStyle w:val="BodyA"/>
        <w:rPr>
          <w:rFonts w:ascii="Arial" w:eastAsia="Arial" w:hAnsi="Arial" w:cs="Arial"/>
          <w:b/>
          <w:bCs/>
        </w:rPr>
      </w:pPr>
      <w:r>
        <w:rPr>
          <w:rFonts w:ascii="Arial" w:hAnsi="Arial"/>
          <w:b/>
          <w:bCs/>
        </w:rPr>
        <w:t>(b) The Office and Cllr Lowe lease directly with the vendors to ensure that the wor</w:t>
      </w:r>
      <w:r>
        <w:rPr>
          <w:rFonts w:ascii="Arial" w:hAnsi="Arial"/>
          <w:b/>
          <w:bCs/>
        </w:rPr>
        <w:t>k is accurately identified and the quote is presented to the Council to agree that the works are carried out.</w:t>
      </w:r>
    </w:p>
    <w:p w14:paraId="1E5C92AC" w14:textId="77777777" w:rsidR="00490565" w:rsidRDefault="00490565">
      <w:pPr>
        <w:pStyle w:val="BodyA"/>
        <w:rPr>
          <w:rFonts w:ascii="Arial" w:eastAsia="Arial" w:hAnsi="Arial" w:cs="Arial"/>
          <w:b/>
          <w:bCs/>
        </w:rPr>
      </w:pPr>
    </w:p>
    <w:p w14:paraId="607391E5" w14:textId="77777777" w:rsidR="00490565" w:rsidRDefault="00475463">
      <w:pPr>
        <w:pStyle w:val="BodyA"/>
        <w:rPr>
          <w:rFonts w:ascii="Arial" w:eastAsia="Arial" w:hAnsi="Arial" w:cs="Arial"/>
          <w:b/>
          <w:bCs/>
        </w:rPr>
      </w:pPr>
      <w:r>
        <w:rPr>
          <w:rFonts w:ascii="Arial" w:hAnsi="Arial"/>
          <w:b/>
          <w:bCs/>
        </w:rPr>
        <w:t xml:space="preserve"> </w:t>
      </w:r>
    </w:p>
    <w:p w14:paraId="4CB0EDFC" w14:textId="77777777" w:rsidR="00490565" w:rsidRDefault="00490565">
      <w:pPr>
        <w:pStyle w:val="BodyA"/>
        <w:rPr>
          <w:rFonts w:ascii="Arial" w:eastAsia="Arial" w:hAnsi="Arial" w:cs="Arial"/>
          <w:b/>
          <w:bCs/>
        </w:rPr>
      </w:pPr>
    </w:p>
    <w:p w14:paraId="3AA6B6B0" w14:textId="77777777" w:rsidR="00490565" w:rsidRDefault="00475463">
      <w:pPr>
        <w:pStyle w:val="BodyA"/>
      </w:pPr>
      <w:r>
        <w:rPr>
          <w:rFonts w:ascii="Arial" w:hAnsi="Arial"/>
          <w:b/>
          <w:bCs/>
        </w:rPr>
        <w:t xml:space="preserve"> </w:t>
      </w:r>
    </w:p>
    <w:sectPr w:rsidR="00490565">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68E48" w14:textId="77777777" w:rsidR="00000000" w:rsidRDefault="00475463">
      <w:r>
        <w:separator/>
      </w:r>
    </w:p>
  </w:endnote>
  <w:endnote w:type="continuationSeparator" w:id="0">
    <w:p w14:paraId="54AA23F6" w14:textId="77777777" w:rsidR="00000000" w:rsidRDefault="00475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7C426" w14:textId="77777777" w:rsidR="00490565" w:rsidRDefault="0049056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B451F" w14:textId="77777777" w:rsidR="00000000" w:rsidRDefault="00475463">
      <w:r>
        <w:separator/>
      </w:r>
    </w:p>
  </w:footnote>
  <w:footnote w:type="continuationSeparator" w:id="0">
    <w:p w14:paraId="3EB66458" w14:textId="77777777" w:rsidR="00000000" w:rsidRDefault="00475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EBD11" w14:textId="77777777" w:rsidR="00490565" w:rsidRDefault="0049056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C84540"/>
    <w:multiLevelType w:val="hybridMultilevel"/>
    <w:tmpl w:val="BA6A2E9C"/>
    <w:lvl w:ilvl="0" w:tplc="83D0422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DDE42F80">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CF6888A8">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1BDAD63C">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66F2CEB4">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84ECCFFE">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BECC41EC">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8C287792">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B3066DA0">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565"/>
    <w:rsid w:val="00475463"/>
    <w:rsid w:val="00490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FF538"/>
  <w15:docId w15:val="{EDA7788B-F4EC-4810-A01C-57F5D658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BodyA">
    <w:name w:val="Body A"/>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B">
    <w:name w:val="Body B"/>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BodyBA">
    <w:name w:val="Body B A"/>
    <w:rPr>
      <w:rFonts w:eastAsia="Times New Roman"/>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Benjamin Tassell</cp:lastModifiedBy>
  <cp:revision>2</cp:revision>
  <dcterms:created xsi:type="dcterms:W3CDTF">2022-10-07T09:19:00Z</dcterms:created>
  <dcterms:modified xsi:type="dcterms:W3CDTF">2022-10-07T09:19:00Z</dcterms:modified>
</cp:coreProperties>
</file>