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8"/>
        <w:gridCol w:w="4798"/>
      </w:tblGrid>
      <w:tr w:rsidR="004C30E4" w14:paraId="0110D77E" w14:textId="77777777">
        <w:trPr>
          <w:trHeight w:val="86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024D" w14:textId="4975B95D" w:rsidR="004C30E4" w:rsidRDefault="00C56DFD">
            <w:pPr>
              <w:pStyle w:val="BodyA"/>
              <w:rPr>
                <w:rFonts w:ascii="Arial" w:eastAsia="Arial" w:hAnsi="Arial" w:cs="Arial"/>
                <w:b/>
                <w:bCs/>
                <w:sz w:val="24"/>
                <w:szCs w:val="24"/>
              </w:rPr>
            </w:pPr>
            <w:r>
              <w:rPr>
                <w:rFonts w:ascii="Arial" w:hAnsi="Arial"/>
                <w:b/>
                <w:bCs/>
                <w:sz w:val="24"/>
                <w:szCs w:val="24"/>
              </w:rPr>
              <w:t>Report No. 2022/27</w:t>
            </w:r>
          </w:p>
          <w:p w14:paraId="710323CE" w14:textId="77777777" w:rsidR="004C30E4" w:rsidRDefault="00C56DFD">
            <w:pPr>
              <w:pStyle w:val="BodyA"/>
              <w:rPr>
                <w:rFonts w:ascii="Arial" w:eastAsia="Arial" w:hAnsi="Arial" w:cs="Arial"/>
                <w:b/>
                <w:bCs/>
                <w:sz w:val="24"/>
                <w:szCs w:val="24"/>
              </w:rPr>
            </w:pPr>
            <w:r>
              <w:rPr>
                <w:rFonts w:ascii="Arial" w:hAnsi="Arial"/>
                <w:b/>
                <w:bCs/>
                <w:sz w:val="24"/>
                <w:szCs w:val="24"/>
              </w:rPr>
              <w:t xml:space="preserve">Appendix:  </w:t>
            </w:r>
          </w:p>
          <w:p w14:paraId="20817BE4" w14:textId="77777777" w:rsidR="004C30E4" w:rsidRDefault="00C56DFD">
            <w:pPr>
              <w:pStyle w:val="BodyA"/>
            </w:pPr>
            <w:r>
              <w:rPr>
                <w:rFonts w:ascii="Arial" w:hAnsi="Arial"/>
                <w:b/>
                <w:bCs/>
                <w:sz w:val="24"/>
                <w:szCs w:val="24"/>
              </w:rPr>
              <w:t xml:space="preserve">Agenda Item: </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9C97" w14:textId="77777777" w:rsidR="004C30E4" w:rsidRDefault="00C56DFD">
            <w:pPr>
              <w:pStyle w:val="BodyA"/>
              <w:rPr>
                <w:rFonts w:ascii="Arial" w:eastAsia="Arial" w:hAnsi="Arial" w:cs="Arial"/>
                <w:b/>
                <w:bCs/>
                <w:sz w:val="24"/>
                <w:szCs w:val="24"/>
              </w:rPr>
            </w:pPr>
            <w:r>
              <w:rPr>
                <w:rFonts w:ascii="Arial" w:hAnsi="Arial"/>
                <w:b/>
                <w:bCs/>
                <w:sz w:val="24"/>
                <w:szCs w:val="24"/>
              </w:rPr>
              <w:t>Council: Full Council</w:t>
            </w:r>
          </w:p>
          <w:p w14:paraId="54D620A0" w14:textId="77777777" w:rsidR="004C30E4" w:rsidRDefault="004C30E4">
            <w:pPr>
              <w:pStyle w:val="BodyA"/>
              <w:rPr>
                <w:rFonts w:ascii="Arial" w:eastAsia="Arial" w:hAnsi="Arial" w:cs="Arial"/>
                <w:b/>
                <w:bCs/>
                <w:sz w:val="24"/>
                <w:szCs w:val="24"/>
              </w:rPr>
            </w:pPr>
          </w:p>
          <w:p w14:paraId="35AE76D0" w14:textId="77777777" w:rsidR="004C30E4" w:rsidRDefault="00C56DFD">
            <w:pPr>
              <w:pStyle w:val="BodyA"/>
            </w:pPr>
            <w:r>
              <w:rPr>
                <w:rFonts w:ascii="Arial" w:hAnsi="Arial"/>
                <w:b/>
                <w:bCs/>
                <w:sz w:val="24"/>
                <w:szCs w:val="24"/>
              </w:rPr>
              <w:t>Date of Meeting:  1 September 2022</w:t>
            </w:r>
          </w:p>
        </w:tc>
      </w:tr>
      <w:tr w:rsidR="004C30E4" w14:paraId="53175F21" w14:textId="77777777">
        <w:trPr>
          <w:trHeight w:val="438"/>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7ACA6" w14:textId="77777777" w:rsidR="004C30E4" w:rsidRDefault="00C56DFD">
            <w:pPr>
              <w:pStyle w:val="BodyA"/>
              <w:jc w:val="center"/>
            </w:pPr>
            <w:r>
              <w:rPr>
                <w:rFonts w:ascii="Arial" w:hAnsi="Arial"/>
                <w:b/>
                <w:bCs/>
                <w:sz w:val="36"/>
                <w:szCs w:val="36"/>
              </w:rPr>
              <w:t>OAKHAM TOWN COUNCIL</w:t>
            </w:r>
          </w:p>
        </w:tc>
      </w:tr>
      <w:tr w:rsidR="004C30E4" w14:paraId="56D84466" w14:textId="77777777">
        <w:trPr>
          <w:trHeight w:val="58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95FE9" w14:textId="77777777" w:rsidR="004C30E4" w:rsidRDefault="00C56DFD">
            <w:pPr>
              <w:pStyle w:val="BodyA"/>
            </w:pPr>
            <w:r>
              <w:rPr>
                <w:rFonts w:ascii="Arial" w:hAnsi="Arial"/>
                <w:b/>
                <w:bCs/>
                <w:sz w:val="24"/>
                <w:szCs w:val="24"/>
              </w:rPr>
              <w:t>Report Author: Cllr Adam Lowe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14F33" w14:textId="77777777" w:rsidR="004C30E4" w:rsidRDefault="00C56DFD">
            <w:pPr>
              <w:pStyle w:val="BodyA"/>
            </w:pPr>
            <w:r>
              <w:rPr>
                <w:rFonts w:ascii="Arial" w:hAnsi="Arial"/>
                <w:b/>
                <w:bCs/>
                <w:sz w:val="24"/>
                <w:szCs w:val="24"/>
              </w:rPr>
              <w:t xml:space="preserve">Title: </w:t>
            </w:r>
            <w:proofErr w:type="spellStart"/>
            <w:r>
              <w:rPr>
                <w:rFonts w:ascii="Arial" w:hAnsi="Arial"/>
                <w:b/>
                <w:bCs/>
                <w:sz w:val="24"/>
                <w:szCs w:val="24"/>
              </w:rPr>
              <w:t>Cutts</w:t>
            </w:r>
            <w:proofErr w:type="spellEnd"/>
            <w:r>
              <w:rPr>
                <w:rFonts w:ascii="Arial" w:hAnsi="Arial"/>
                <w:b/>
                <w:bCs/>
                <w:sz w:val="24"/>
                <w:szCs w:val="24"/>
              </w:rPr>
              <w:t xml:space="preserve"> Close</w:t>
            </w:r>
          </w:p>
        </w:tc>
      </w:tr>
      <w:tr w:rsidR="004C30E4" w14:paraId="3707A5C7" w14:textId="77777777">
        <w:trPr>
          <w:trHeight w:val="582"/>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4D40C" w14:textId="77777777" w:rsidR="004C30E4" w:rsidRDefault="00C56DFD">
            <w:pPr>
              <w:pStyle w:val="BodyA"/>
            </w:pPr>
            <w:r>
              <w:rPr>
                <w:rFonts w:ascii="Arial" w:hAnsi="Arial"/>
                <w:b/>
                <w:bCs/>
                <w:sz w:val="24"/>
                <w:szCs w:val="24"/>
              </w:rPr>
              <w:t xml:space="preserve">Title: </w:t>
            </w:r>
            <w:proofErr w:type="spellStart"/>
            <w:r>
              <w:rPr>
                <w:rFonts w:ascii="Arial" w:hAnsi="Arial"/>
                <w:b/>
                <w:bCs/>
                <w:sz w:val="24"/>
                <w:szCs w:val="24"/>
              </w:rPr>
              <w:t>Cutts</w:t>
            </w:r>
            <w:proofErr w:type="spellEnd"/>
            <w:r>
              <w:rPr>
                <w:rFonts w:ascii="Arial" w:hAnsi="Arial"/>
                <w:b/>
                <w:bCs/>
                <w:sz w:val="24"/>
                <w:szCs w:val="24"/>
              </w:rPr>
              <w:t xml:space="preserve"> Close - Camera Access</w:t>
            </w:r>
          </w:p>
        </w:tc>
      </w:tr>
      <w:tr w:rsidR="004C30E4" w14:paraId="7892CE1C" w14:textId="77777777">
        <w:trPr>
          <w:trHeight w:val="1383"/>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9FD4" w14:textId="77777777" w:rsidR="004C30E4" w:rsidRDefault="00C56DFD">
            <w:pPr>
              <w:pStyle w:val="BodyA"/>
              <w:rPr>
                <w:rFonts w:ascii="Arial" w:eastAsia="Arial" w:hAnsi="Arial" w:cs="Arial"/>
                <w:b/>
                <w:bCs/>
                <w:sz w:val="24"/>
                <w:szCs w:val="24"/>
              </w:rPr>
            </w:pPr>
            <w:r>
              <w:rPr>
                <w:rFonts w:ascii="Arial" w:hAnsi="Arial"/>
                <w:b/>
                <w:bCs/>
                <w:sz w:val="24"/>
                <w:szCs w:val="24"/>
              </w:rPr>
              <w:t xml:space="preserve">Applicable Strategy: </w:t>
            </w:r>
          </w:p>
          <w:p w14:paraId="44536E5E" w14:textId="77777777" w:rsidR="004C30E4" w:rsidRDefault="00C56DFD">
            <w:pPr>
              <w:pStyle w:val="BodyA"/>
              <w:numPr>
                <w:ilvl w:val="0"/>
                <w:numId w:val="1"/>
              </w:numPr>
              <w:rPr>
                <w:rFonts w:ascii="Arial" w:hAnsi="Arial"/>
                <w:sz w:val="20"/>
                <w:szCs w:val="20"/>
              </w:rPr>
            </w:pPr>
            <w:r>
              <w:rPr>
                <w:rFonts w:ascii="Arial" w:hAnsi="Arial"/>
                <w:sz w:val="20"/>
                <w:szCs w:val="20"/>
              </w:rPr>
              <w:t>Ensure that Oakham remains a viable and pleasant environment in which to live, work and play.</w:t>
            </w:r>
          </w:p>
          <w:p w14:paraId="4FBDEAA2" w14:textId="77777777" w:rsidR="004C30E4" w:rsidRDefault="00C56DFD">
            <w:pPr>
              <w:pStyle w:val="BodyA"/>
              <w:numPr>
                <w:ilvl w:val="0"/>
                <w:numId w:val="1"/>
              </w:numPr>
              <w:rPr>
                <w:rFonts w:ascii="Arial" w:hAnsi="Arial"/>
                <w:sz w:val="20"/>
                <w:szCs w:val="20"/>
              </w:rPr>
            </w:pPr>
            <w:r>
              <w:rPr>
                <w:rFonts w:ascii="Arial" w:hAnsi="Arial"/>
                <w:sz w:val="20"/>
                <w:szCs w:val="20"/>
              </w:rPr>
              <w:t>Improve and increase facilities within the town.</w:t>
            </w:r>
          </w:p>
          <w:p w14:paraId="43DF2490" w14:textId="77777777" w:rsidR="004C30E4" w:rsidRDefault="00C56DFD">
            <w:pPr>
              <w:pStyle w:val="BodyA"/>
              <w:numPr>
                <w:ilvl w:val="0"/>
                <w:numId w:val="1"/>
              </w:numPr>
              <w:rPr>
                <w:rFonts w:ascii="Arial" w:hAnsi="Arial"/>
                <w:sz w:val="20"/>
                <w:szCs w:val="20"/>
              </w:rPr>
            </w:pPr>
            <w:r>
              <w:rPr>
                <w:rFonts w:ascii="Arial" w:hAnsi="Arial"/>
                <w:sz w:val="20"/>
                <w:szCs w:val="20"/>
              </w:rPr>
              <w:t>Maintain and improve OTC land and buildings for the benefit of the community.</w:t>
            </w:r>
          </w:p>
          <w:p w14:paraId="628A8EBD" w14:textId="77777777" w:rsidR="004C30E4" w:rsidRDefault="00C56DFD">
            <w:pPr>
              <w:pStyle w:val="BodyA"/>
              <w:numPr>
                <w:ilvl w:val="0"/>
                <w:numId w:val="1"/>
              </w:numPr>
              <w:rPr>
                <w:rFonts w:ascii="Arial" w:hAnsi="Arial"/>
                <w:sz w:val="20"/>
                <w:szCs w:val="20"/>
              </w:rPr>
            </w:pPr>
            <w:r>
              <w:rPr>
                <w:rFonts w:ascii="Arial" w:hAnsi="Arial"/>
                <w:sz w:val="20"/>
                <w:szCs w:val="20"/>
              </w:rPr>
              <w:t>Promote the town as an attractive place to visit and stay.</w:t>
            </w:r>
          </w:p>
        </w:tc>
      </w:tr>
    </w:tbl>
    <w:p w14:paraId="3CC9E081" w14:textId="77777777" w:rsidR="004C30E4" w:rsidRDefault="004C30E4">
      <w:pPr>
        <w:pStyle w:val="BodyB"/>
        <w:widowControl w:val="0"/>
        <w:ind w:left="108" w:hanging="108"/>
      </w:pPr>
    </w:p>
    <w:p w14:paraId="27B67767" w14:textId="77777777" w:rsidR="004C30E4" w:rsidRDefault="00C56DFD">
      <w:pPr>
        <w:pStyle w:val="BodyA"/>
        <w:rPr>
          <w:rFonts w:ascii="Arial" w:eastAsia="Arial" w:hAnsi="Arial" w:cs="Arial"/>
        </w:rPr>
      </w:pPr>
      <w:r>
        <w:rPr>
          <w:rFonts w:ascii="Arial" w:hAnsi="Arial"/>
        </w:rPr>
        <w:t>There is a Camera on the lamp post on the corner of Station Road and Ashwell Road.</w:t>
      </w:r>
    </w:p>
    <w:p w14:paraId="1E0F6949" w14:textId="77777777" w:rsidR="004C30E4" w:rsidRDefault="004C30E4">
      <w:pPr>
        <w:pStyle w:val="BodyA"/>
        <w:rPr>
          <w:rFonts w:ascii="Arial" w:eastAsia="Arial" w:hAnsi="Arial" w:cs="Arial"/>
        </w:rPr>
      </w:pPr>
    </w:p>
    <w:p w14:paraId="5046D834" w14:textId="77777777" w:rsidR="004C30E4" w:rsidRDefault="00C56DFD">
      <w:pPr>
        <w:pStyle w:val="BodyA"/>
        <w:rPr>
          <w:rFonts w:ascii="Arial" w:eastAsia="Arial" w:hAnsi="Arial" w:cs="Arial"/>
        </w:rPr>
      </w:pPr>
      <w:r>
        <w:rPr>
          <w:rFonts w:ascii="Arial" w:hAnsi="Arial"/>
        </w:rPr>
        <w:t xml:space="preserve">Currently due to lower branches obstructing the Camera views of the </w:t>
      </w:r>
      <w:proofErr w:type="spellStart"/>
      <w:r>
        <w:rPr>
          <w:rFonts w:ascii="Arial" w:hAnsi="Arial"/>
        </w:rPr>
        <w:t>Cutts</w:t>
      </w:r>
      <w:proofErr w:type="spellEnd"/>
      <w:r>
        <w:rPr>
          <w:rFonts w:ascii="Arial" w:hAnsi="Arial"/>
        </w:rPr>
        <w:t xml:space="preserve"> Close Shelter and park have reduced the capability of the camera.</w:t>
      </w:r>
    </w:p>
    <w:p w14:paraId="48E1360E" w14:textId="77777777" w:rsidR="004C30E4" w:rsidRDefault="004C30E4">
      <w:pPr>
        <w:pStyle w:val="BodyA"/>
        <w:rPr>
          <w:rFonts w:ascii="Arial" w:eastAsia="Arial" w:hAnsi="Arial" w:cs="Arial"/>
        </w:rPr>
      </w:pPr>
    </w:p>
    <w:p w14:paraId="02E397E6" w14:textId="77777777" w:rsidR="004C30E4" w:rsidRDefault="00C56DFD">
      <w:pPr>
        <w:pStyle w:val="BodyA"/>
        <w:rPr>
          <w:rFonts w:ascii="Arial" w:eastAsia="Arial" w:hAnsi="Arial" w:cs="Arial"/>
        </w:rPr>
      </w:pPr>
      <w:r>
        <w:rPr>
          <w:rFonts w:ascii="Arial" w:hAnsi="Arial"/>
        </w:rPr>
        <w:t xml:space="preserve">The Police recently made an arrest in this area of two adults and one youth in relation to drug related offences. </w:t>
      </w:r>
    </w:p>
    <w:p w14:paraId="7046F9BD" w14:textId="77777777" w:rsidR="004C30E4" w:rsidRDefault="004C30E4">
      <w:pPr>
        <w:pStyle w:val="BodyA"/>
        <w:rPr>
          <w:rFonts w:ascii="Arial" w:eastAsia="Arial" w:hAnsi="Arial" w:cs="Arial"/>
        </w:rPr>
      </w:pPr>
    </w:p>
    <w:p w14:paraId="6DE7C7CA" w14:textId="77777777" w:rsidR="004C30E4" w:rsidRDefault="00C56DFD">
      <w:pPr>
        <w:pStyle w:val="BodyA"/>
        <w:rPr>
          <w:rFonts w:ascii="Arial" w:eastAsia="Arial" w:hAnsi="Arial" w:cs="Arial"/>
        </w:rPr>
      </w:pPr>
      <w:r>
        <w:rPr>
          <w:rFonts w:ascii="Arial" w:hAnsi="Arial"/>
        </w:rPr>
        <w:t xml:space="preserve">There has been a lot of ASB and littering in this area, through a monitoring of this area over </w:t>
      </w:r>
      <w:proofErr w:type="gramStart"/>
      <w:r>
        <w:rPr>
          <w:rFonts w:ascii="Arial" w:hAnsi="Arial"/>
        </w:rPr>
        <w:t>12 day</w:t>
      </w:r>
      <w:proofErr w:type="gramEnd"/>
      <w:r>
        <w:rPr>
          <w:rFonts w:ascii="Arial" w:hAnsi="Arial"/>
        </w:rPr>
        <w:t xml:space="preserve"> period in July Cllr Lowe collected over fifty bags, mostly empty, that are associated with drugs; mainly cannabis.</w:t>
      </w:r>
    </w:p>
    <w:p w14:paraId="6FE87229" w14:textId="77777777" w:rsidR="004C30E4" w:rsidRDefault="004C30E4">
      <w:pPr>
        <w:pStyle w:val="BodyA"/>
        <w:rPr>
          <w:rFonts w:ascii="Arial" w:eastAsia="Arial" w:hAnsi="Arial" w:cs="Arial"/>
        </w:rPr>
      </w:pPr>
    </w:p>
    <w:p w14:paraId="437090BF" w14:textId="77777777" w:rsidR="004C30E4" w:rsidRDefault="00C56DFD">
      <w:pPr>
        <w:pStyle w:val="BodyA"/>
        <w:rPr>
          <w:rFonts w:ascii="Arial" w:eastAsia="Arial" w:hAnsi="Arial" w:cs="Arial"/>
        </w:rPr>
      </w:pPr>
      <w:r>
        <w:rPr>
          <w:rFonts w:ascii="Arial" w:hAnsi="Arial"/>
        </w:rPr>
        <w:t>Cllr Lowe had a meeting with RCC and Leicester Police about the ‘evidence’ of drugs and ASB, this followed a meeting with the Police &amp; Crime Commissioner.</w:t>
      </w:r>
    </w:p>
    <w:p w14:paraId="506DC0FC" w14:textId="77777777" w:rsidR="004C30E4" w:rsidRDefault="004C30E4">
      <w:pPr>
        <w:pStyle w:val="BodyA"/>
        <w:rPr>
          <w:rFonts w:ascii="Arial" w:eastAsia="Arial" w:hAnsi="Arial" w:cs="Arial"/>
        </w:rPr>
      </w:pPr>
    </w:p>
    <w:p w14:paraId="1D9155F8" w14:textId="77777777" w:rsidR="004C30E4" w:rsidRDefault="00C56DFD">
      <w:pPr>
        <w:pStyle w:val="BodyA"/>
        <w:rPr>
          <w:rFonts w:ascii="Arial" w:eastAsia="Arial" w:hAnsi="Arial" w:cs="Arial"/>
        </w:rPr>
      </w:pPr>
      <w:r>
        <w:rPr>
          <w:rFonts w:ascii="Arial" w:hAnsi="Arial"/>
        </w:rPr>
        <w:t xml:space="preserve">The objectives of the meeting </w:t>
      </w:r>
      <w:proofErr w:type="gramStart"/>
      <w:r>
        <w:rPr>
          <w:rFonts w:ascii="Arial" w:hAnsi="Arial"/>
        </w:rPr>
        <w:t>was</w:t>
      </w:r>
      <w:proofErr w:type="gramEnd"/>
      <w:r>
        <w:rPr>
          <w:rFonts w:ascii="Arial" w:hAnsi="Arial"/>
        </w:rPr>
        <w:t xml:space="preserve"> to establish what the Police and RCC would or could do about the ASB and drugs related incidents.</w:t>
      </w:r>
    </w:p>
    <w:p w14:paraId="6B9BDD70" w14:textId="77777777" w:rsidR="004C30E4" w:rsidRDefault="004C30E4">
      <w:pPr>
        <w:pStyle w:val="BodyA"/>
        <w:rPr>
          <w:rFonts w:ascii="Arial" w:eastAsia="Arial" w:hAnsi="Arial" w:cs="Arial"/>
        </w:rPr>
      </w:pPr>
    </w:p>
    <w:p w14:paraId="558B036D" w14:textId="77777777" w:rsidR="004C30E4" w:rsidRDefault="00C56DFD">
      <w:pPr>
        <w:pStyle w:val="BodyA"/>
        <w:rPr>
          <w:rFonts w:ascii="Arial" w:eastAsia="Arial" w:hAnsi="Arial" w:cs="Arial"/>
        </w:rPr>
      </w:pPr>
      <w:r>
        <w:rPr>
          <w:rFonts w:ascii="Arial" w:hAnsi="Arial"/>
        </w:rPr>
        <w:t>RCC and the Police have suggested that the raising of the crown could help them keep an eye on the Shelter and parts of the park where ASB / littering is happening.</w:t>
      </w:r>
    </w:p>
    <w:p w14:paraId="510F629C" w14:textId="77777777" w:rsidR="004C30E4" w:rsidRDefault="004C30E4">
      <w:pPr>
        <w:pStyle w:val="BodyA"/>
        <w:rPr>
          <w:rFonts w:ascii="Arial" w:eastAsia="Arial" w:hAnsi="Arial" w:cs="Arial"/>
        </w:rPr>
      </w:pPr>
    </w:p>
    <w:p w14:paraId="5646D7BB" w14:textId="77777777" w:rsidR="004C30E4" w:rsidRDefault="004C30E4">
      <w:pPr>
        <w:pStyle w:val="BodyA"/>
        <w:rPr>
          <w:rFonts w:ascii="Arial" w:eastAsia="Arial" w:hAnsi="Arial" w:cs="Arial"/>
        </w:rPr>
      </w:pPr>
    </w:p>
    <w:p w14:paraId="76CF11B3" w14:textId="77777777" w:rsidR="004C30E4" w:rsidRDefault="00C56DFD">
      <w:pPr>
        <w:pStyle w:val="BodyA"/>
        <w:numPr>
          <w:ilvl w:val="1"/>
          <w:numId w:val="3"/>
        </w:numPr>
        <w:rPr>
          <w:rFonts w:ascii="Arial" w:hAnsi="Arial"/>
        </w:rPr>
      </w:pPr>
      <w:r>
        <w:rPr>
          <w:rFonts w:ascii="Arial" w:hAnsi="Arial"/>
        </w:rPr>
        <w:t xml:space="preserve"> Council request quotes for the raising of the Crown or reduction of some lower branches to help the RCC and Police perform their duty in helping to reduce ASB and other activities.</w:t>
      </w:r>
    </w:p>
    <w:p w14:paraId="00E6E808" w14:textId="77777777" w:rsidR="004C30E4" w:rsidRDefault="00C56DFD">
      <w:pPr>
        <w:pStyle w:val="BodyA"/>
        <w:numPr>
          <w:ilvl w:val="1"/>
          <w:numId w:val="3"/>
        </w:numPr>
        <w:rPr>
          <w:rFonts w:ascii="Arial" w:hAnsi="Arial"/>
        </w:rPr>
      </w:pPr>
      <w:r>
        <w:rPr>
          <w:rFonts w:ascii="Arial" w:hAnsi="Arial"/>
        </w:rPr>
        <w:t xml:space="preserve"> The Council lease with RCC, Hugh Crouch, to ensure any works are carried out effectively.</w:t>
      </w:r>
    </w:p>
    <w:p w14:paraId="356032E1" w14:textId="77777777" w:rsidR="004C30E4" w:rsidRDefault="004C30E4">
      <w:pPr>
        <w:pStyle w:val="BodyA"/>
        <w:rPr>
          <w:rFonts w:ascii="Arial" w:eastAsia="Arial" w:hAnsi="Arial" w:cs="Arial"/>
        </w:rPr>
      </w:pPr>
    </w:p>
    <w:p w14:paraId="468CAF84" w14:textId="77777777" w:rsidR="004C30E4" w:rsidRDefault="004C30E4">
      <w:pPr>
        <w:pStyle w:val="BodyA"/>
        <w:rPr>
          <w:rFonts w:ascii="Arial" w:eastAsia="Arial" w:hAnsi="Arial" w:cs="Arial"/>
        </w:rPr>
      </w:pPr>
    </w:p>
    <w:p w14:paraId="1E362EC3" w14:textId="77777777" w:rsidR="004C30E4" w:rsidRDefault="00C56DFD">
      <w:pPr>
        <w:pStyle w:val="BodyA"/>
        <w:rPr>
          <w:rFonts w:ascii="Arial" w:eastAsia="Arial" w:hAnsi="Arial" w:cs="Arial"/>
        </w:rPr>
      </w:pPr>
      <w:r>
        <w:rPr>
          <w:rFonts w:ascii="Arial" w:hAnsi="Arial"/>
        </w:rPr>
        <w:t>The two following stamped trees appear to be in the line of site, both with work identified on the Tree Inspection report 6 Sept 2021 - 10 Sept 2021</w:t>
      </w:r>
    </w:p>
    <w:p w14:paraId="1FACBBDE" w14:textId="77777777" w:rsidR="004C30E4" w:rsidRDefault="004C30E4">
      <w:pPr>
        <w:pStyle w:val="BodyA"/>
        <w:rPr>
          <w:rFonts w:ascii="Arial" w:eastAsia="Arial" w:hAnsi="Arial" w:cs="Arial"/>
        </w:rPr>
      </w:pPr>
    </w:p>
    <w:p w14:paraId="40B002FF" w14:textId="77777777" w:rsidR="004C30E4" w:rsidRDefault="00C56DFD">
      <w:pPr>
        <w:pStyle w:val="BodyA"/>
        <w:rPr>
          <w:rFonts w:ascii="Arial" w:eastAsia="Arial" w:hAnsi="Arial" w:cs="Arial"/>
        </w:rPr>
      </w:pPr>
      <w:r>
        <w:rPr>
          <w:rFonts w:ascii="Arial" w:hAnsi="Arial"/>
        </w:rPr>
        <w:t>Tree 0479</w:t>
      </w:r>
      <w:r>
        <w:rPr>
          <w:rFonts w:ascii="Arial" w:hAnsi="Arial"/>
        </w:rPr>
        <w:tab/>
        <w:t>Common Lime</w:t>
      </w:r>
    </w:p>
    <w:p w14:paraId="3B6FD830" w14:textId="77777777" w:rsidR="004C30E4" w:rsidRDefault="004C30E4">
      <w:pPr>
        <w:pStyle w:val="BodyA"/>
        <w:rPr>
          <w:rFonts w:ascii="Arial" w:eastAsia="Arial" w:hAnsi="Arial" w:cs="Arial"/>
        </w:rPr>
      </w:pPr>
    </w:p>
    <w:p w14:paraId="4CC58453" w14:textId="77777777" w:rsidR="004C30E4" w:rsidRDefault="00C56DFD">
      <w:pPr>
        <w:pStyle w:val="BodyA"/>
        <w:rPr>
          <w:rFonts w:ascii="Arial" w:eastAsia="Arial" w:hAnsi="Arial" w:cs="Arial"/>
        </w:rPr>
      </w:pPr>
      <w:r>
        <w:rPr>
          <w:rFonts w:ascii="Arial" w:hAnsi="Arial"/>
        </w:rPr>
        <w:t>Tree 2096</w:t>
      </w:r>
      <w:r>
        <w:rPr>
          <w:rFonts w:ascii="Arial" w:hAnsi="Arial"/>
        </w:rPr>
        <w:tab/>
        <w:t>Sweet Chestnut</w:t>
      </w:r>
    </w:p>
    <w:p w14:paraId="50724AA7" w14:textId="77777777" w:rsidR="004C30E4" w:rsidRDefault="004C30E4">
      <w:pPr>
        <w:pStyle w:val="BodyA"/>
        <w:ind w:left="360"/>
        <w:rPr>
          <w:rFonts w:ascii="Arial" w:eastAsia="Arial" w:hAnsi="Arial" w:cs="Arial"/>
          <w:b/>
          <w:bCs/>
        </w:rPr>
      </w:pPr>
    </w:p>
    <w:p w14:paraId="4BA6D517" w14:textId="77777777" w:rsidR="004C30E4" w:rsidRDefault="004C30E4">
      <w:pPr>
        <w:pStyle w:val="BodyA"/>
        <w:rPr>
          <w:rFonts w:ascii="Arial" w:eastAsia="Arial" w:hAnsi="Arial" w:cs="Arial"/>
          <w:b/>
          <w:bCs/>
        </w:rPr>
      </w:pPr>
    </w:p>
    <w:p w14:paraId="5A49A6D3" w14:textId="77777777" w:rsidR="004C30E4" w:rsidRDefault="004C30E4">
      <w:pPr>
        <w:pStyle w:val="BodyA"/>
        <w:rPr>
          <w:rFonts w:ascii="Arial" w:eastAsia="Arial" w:hAnsi="Arial" w:cs="Arial"/>
          <w:b/>
          <w:bCs/>
        </w:rPr>
      </w:pPr>
    </w:p>
    <w:p w14:paraId="5691D3D4" w14:textId="77777777" w:rsidR="004C30E4" w:rsidRDefault="004C30E4">
      <w:pPr>
        <w:pStyle w:val="BodyA"/>
        <w:rPr>
          <w:rFonts w:ascii="Arial" w:eastAsia="Arial" w:hAnsi="Arial" w:cs="Arial"/>
          <w:b/>
          <w:bCs/>
        </w:rPr>
      </w:pPr>
    </w:p>
    <w:p w14:paraId="33784A6D" w14:textId="77777777" w:rsidR="004C30E4" w:rsidRDefault="00C56DFD">
      <w:pPr>
        <w:pStyle w:val="BodyA"/>
      </w:pPr>
      <w:r>
        <w:rPr>
          <w:rFonts w:ascii="Arial" w:hAnsi="Arial"/>
          <w:b/>
          <w:bCs/>
        </w:rPr>
        <w:t xml:space="preserve"> </w:t>
      </w:r>
    </w:p>
    <w:sectPr w:rsidR="004C30E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660C" w14:textId="77777777" w:rsidR="008F42EA" w:rsidRDefault="00C56DFD">
      <w:r>
        <w:separator/>
      </w:r>
    </w:p>
  </w:endnote>
  <w:endnote w:type="continuationSeparator" w:id="0">
    <w:p w14:paraId="1398B1AF" w14:textId="77777777" w:rsidR="008F42EA" w:rsidRDefault="00C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1D81" w14:textId="77777777" w:rsidR="004C30E4" w:rsidRDefault="004C30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0C58" w14:textId="77777777" w:rsidR="008F42EA" w:rsidRDefault="00C56DFD">
      <w:r>
        <w:separator/>
      </w:r>
    </w:p>
  </w:footnote>
  <w:footnote w:type="continuationSeparator" w:id="0">
    <w:p w14:paraId="6EC9CD3E" w14:textId="77777777" w:rsidR="008F42EA" w:rsidRDefault="00C5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19B" w14:textId="77777777" w:rsidR="004C30E4" w:rsidRDefault="004C30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7D1"/>
    <w:multiLevelType w:val="hybridMultilevel"/>
    <w:tmpl w:val="C240C08E"/>
    <w:styleLink w:val="Lettered"/>
    <w:lvl w:ilvl="0" w:tplc="A74A6312">
      <w:start w:val="1"/>
      <w:numFmt w:val="upperLetter"/>
      <w:lvlText w:val="%1."/>
      <w:lvlJc w:val="left"/>
      <w:pPr>
        <w:ind w:left="243"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1D06F314">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35AA35E">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DFA848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F886D35C">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66E7780">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D6AE1B6">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1EA21FC">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1FC496E">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6249E9"/>
    <w:multiLevelType w:val="hybridMultilevel"/>
    <w:tmpl w:val="C240C08E"/>
    <w:numStyleLink w:val="Lettered"/>
  </w:abstractNum>
  <w:abstractNum w:abstractNumId="2" w15:restartNumberingAfterBreak="0">
    <w:nsid w:val="1BB943E1"/>
    <w:multiLevelType w:val="hybridMultilevel"/>
    <w:tmpl w:val="ADAC1C7C"/>
    <w:lvl w:ilvl="0" w:tplc="4AC2869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38038D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01E9F3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63214A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D8D84E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9BD4801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0E4507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3DC46D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F1070D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57542850">
    <w:abstractNumId w:val="2"/>
  </w:num>
  <w:num w:numId="2" w16cid:durableId="665279216">
    <w:abstractNumId w:val="0"/>
  </w:num>
  <w:num w:numId="3" w16cid:durableId="125261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4"/>
    <w:rsid w:val="004A0B34"/>
    <w:rsid w:val="004C30E4"/>
    <w:rsid w:val="008F42EA"/>
    <w:rsid w:val="00C5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E9A3"/>
  <w15:docId w15:val="{1F07C611-5AA6-4F23-AD6A-46AFA4D6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Lettered">
    <w:name w:val="Lett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4</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PC</dc:creator>
  <cp:lastModifiedBy>Kathy Geraghty</cp:lastModifiedBy>
  <cp:revision>2</cp:revision>
  <dcterms:created xsi:type="dcterms:W3CDTF">2022-09-01T13:10:00Z</dcterms:created>
  <dcterms:modified xsi:type="dcterms:W3CDTF">2022-09-01T13:10:00Z</dcterms:modified>
</cp:coreProperties>
</file>