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75880171"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NL</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bookmarkEnd w:id="0"/>
    <w:p w14:paraId="5BD5A77B" w14:textId="7A60E621"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6744A5">
        <w:rPr>
          <w:rFonts w:ascii="Arial" w:hAnsi="Arial" w:cs="Arial"/>
        </w:rPr>
        <w:t xml:space="preserve">12 January 2022 </w:t>
      </w:r>
      <w:r>
        <w:rPr>
          <w:rFonts w:ascii="Arial" w:hAnsi="Arial" w:cs="Arial"/>
        </w:rPr>
        <w:t xml:space="preserve">at 6.30 p.m.  The meeting will be held at the </w:t>
      </w:r>
      <w:r w:rsidR="00B00B40">
        <w:rPr>
          <w:rFonts w:ascii="Arial" w:hAnsi="Arial" w:cs="Arial"/>
        </w:rPr>
        <w:t xml:space="preserve">Town Council Offices, </w:t>
      </w:r>
      <w:r>
        <w:rPr>
          <w:rFonts w:ascii="Arial" w:hAnsi="Arial" w:cs="Arial"/>
        </w:rPr>
        <w:t>Rol House, Long Row, Oakham, LE15 6LN</w:t>
      </w:r>
    </w:p>
    <w:p w14:paraId="2E86F852" w14:textId="77777777" w:rsidR="004A0889" w:rsidRDefault="004A0889" w:rsidP="004A0889">
      <w:pPr>
        <w:spacing w:line="240" w:lineRule="auto"/>
        <w:jc w:val="both"/>
        <w:rPr>
          <w:rFonts w:ascii="Arial" w:hAnsi="Arial" w:cs="Arial"/>
        </w:rPr>
      </w:pPr>
    </w:p>
    <w:p w14:paraId="0AF12514" w14:textId="74105356" w:rsidR="004A0889" w:rsidRDefault="00DF283A" w:rsidP="004A0889">
      <w:pPr>
        <w:spacing w:line="240" w:lineRule="auto"/>
        <w:jc w:val="both"/>
        <w:rPr>
          <w:rFonts w:ascii="Lucida Calligraphy" w:hAnsi="Lucida Calligraphy" w:cs="Arial"/>
        </w:rPr>
      </w:pPr>
      <w:r>
        <w:rPr>
          <w:rFonts w:ascii="Lucida Calligraphy" w:hAnsi="Lucida Calligraphy" w:cs="Arial"/>
        </w:rPr>
        <w:t>Karen Bell</w:t>
      </w:r>
    </w:p>
    <w:p w14:paraId="315A1250" w14:textId="77777777" w:rsidR="00DF283A" w:rsidRPr="00AD70EB" w:rsidRDefault="00DF283A" w:rsidP="004A0889">
      <w:pPr>
        <w:spacing w:line="240" w:lineRule="auto"/>
        <w:jc w:val="both"/>
        <w:rPr>
          <w:rFonts w:ascii="Lucida Calligraphy" w:hAnsi="Lucida Calligraphy" w:cs="Arial"/>
        </w:rPr>
      </w:pPr>
    </w:p>
    <w:p w14:paraId="5EBBEBA0" w14:textId="3100060A" w:rsidR="004B4248" w:rsidRPr="008443A7" w:rsidRDefault="008443A7" w:rsidP="00432798">
      <w:pPr>
        <w:spacing w:line="259" w:lineRule="auto"/>
        <w:ind w:left="10"/>
        <w:rPr>
          <w:rFonts w:ascii="Arial" w:eastAsia="Arial" w:hAnsi="Arial" w:cs="Arial"/>
          <w:noProof/>
          <w:color w:val="000000"/>
          <w:lang w:eastAsia="en-GB"/>
        </w:rPr>
      </w:pPr>
      <w:r w:rsidRPr="008443A7">
        <w:rPr>
          <w:rFonts w:ascii="Arial" w:eastAsia="Arial" w:hAnsi="Arial" w:cs="Arial"/>
          <w:noProof/>
          <w:color w:val="000000"/>
          <w:lang w:eastAsia="en-GB"/>
        </w:rPr>
        <w:t>Karen Bell</w:t>
      </w:r>
    </w:p>
    <w:p w14:paraId="618A63ED" w14:textId="34745657" w:rsidR="004B4248" w:rsidRPr="008443A7" w:rsidRDefault="008443A7"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 xml:space="preserve">Locum </w:t>
      </w:r>
      <w:r w:rsidR="004B4248" w:rsidRPr="008443A7">
        <w:rPr>
          <w:rFonts w:ascii="Arial" w:eastAsia="Arial" w:hAnsi="Arial" w:cs="Arial"/>
          <w:b/>
          <w:color w:val="000000"/>
          <w:lang w:eastAsia="en-GB"/>
        </w:rPr>
        <w:t>Clerk to the Council</w:t>
      </w:r>
    </w:p>
    <w:p w14:paraId="407D5D69" w14:textId="01FBA114" w:rsidR="00F4558E" w:rsidRPr="008443A7" w:rsidRDefault="006744A5"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05 January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(d)- 1(i)</w:t>
      </w:r>
    </w:p>
    <w:p w14:paraId="55AEBF8F" w14:textId="77777777" w:rsidR="000374F9" w:rsidRPr="000374F9" w:rsidRDefault="000374F9" w:rsidP="000374F9">
      <w:pPr>
        <w:spacing w:line="259" w:lineRule="auto"/>
        <w:jc w:val="both"/>
        <w:rPr>
          <w:rFonts w:ascii="Arial" w:hAnsi="Arial" w:cs="Arial"/>
          <w:b/>
        </w:rPr>
      </w:pPr>
    </w:p>
    <w:p w14:paraId="610A594D" w14:textId="77777777" w:rsidR="006D04FA" w:rsidRPr="006D04FA" w:rsidRDefault="006D04FA" w:rsidP="008443A7">
      <w:pPr>
        <w:pStyle w:val="ListParagraph"/>
        <w:numPr>
          <w:ilvl w:val="0"/>
          <w:numId w:val="1"/>
        </w:numPr>
        <w:spacing w:line="259" w:lineRule="auto"/>
        <w:ind w:left="360"/>
        <w:jc w:val="both"/>
        <w:rPr>
          <w:rFonts w:ascii="Arial" w:hAnsi="Arial" w:cs="Arial"/>
          <w:b/>
        </w:rPr>
      </w:pPr>
      <w:bookmarkStart w:id="2" w:name="_Hlk86747796"/>
      <w:r>
        <w:rPr>
          <w:rFonts w:ascii="Arial" w:hAnsi="Arial" w:cs="Arial"/>
          <w:b/>
        </w:rPr>
        <w:t xml:space="preserve">COUNCILLOR VACANCY: </w:t>
      </w:r>
      <w:r>
        <w:rPr>
          <w:rFonts w:ascii="Arial" w:hAnsi="Arial" w:cs="Arial"/>
          <w:bCs/>
        </w:rPr>
        <w:t>To receive information</w:t>
      </w:r>
    </w:p>
    <w:p w14:paraId="527F9C55" w14:textId="77777777" w:rsidR="006D04FA" w:rsidRPr="006D04FA" w:rsidRDefault="006D04FA" w:rsidP="006D04FA">
      <w:pPr>
        <w:spacing w:line="259" w:lineRule="auto"/>
        <w:jc w:val="both"/>
        <w:rPr>
          <w:rFonts w:ascii="Arial" w:hAnsi="Arial" w:cs="Arial"/>
          <w:b/>
        </w:rPr>
      </w:pPr>
    </w:p>
    <w:p w14:paraId="43C76236" w14:textId="7A87BC6E"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FULL COUNCIL </w:t>
      </w:r>
      <w:r w:rsidRPr="008443A7">
        <w:rPr>
          <w:rFonts w:ascii="Arial" w:hAnsi="Arial" w:cs="Arial"/>
        </w:rPr>
        <w:t xml:space="preserve"> </w:t>
      </w:r>
    </w:p>
    <w:p w14:paraId="169DD46B" w14:textId="77777777" w:rsidR="006B0D61" w:rsidRDefault="000374F9" w:rsidP="006B0D61">
      <w:pPr>
        <w:spacing w:line="259" w:lineRule="auto"/>
        <w:ind w:left="360"/>
        <w:jc w:val="both"/>
        <w:rPr>
          <w:rFonts w:ascii="Arial" w:hAnsi="Arial" w:cs="Arial"/>
        </w:rPr>
      </w:pPr>
      <w:r>
        <w:rPr>
          <w:rFonts w:ascii="Arial" w:hAnsi="Arial" w:cs="Arial"/>
        </w:rPr>
        <w:t xml:space="preserve">     </w:t>
      </w:r>
      <w:r w:rsidR="006D04FA">
        <w:rPr>
          <w:rFonts w:ascii="Arial" w:hAnsi="Arial" w:cs="Arial"/>
        </w:rPr>
        <w:t>5</w:t>
      </w:r>
      <w:r>
        <w:rPr>
          <w:rFonts w:ascii="Arial" w:hAnsi="Arial" w:cs="Arial"/>
        </w:rPr>
        <w:t>.1</w:t>
      </w:r>
      <w:r>
        <w:rPr>
          <w:rFonts w:ascii="Arial" w:hAnsi="Arial" w:cs="Arial"/>
        </w:rPr>
        <w:tab/>
      </w:r>
      <w:r>
        <w:rPr>
          <w:rFonts w:ascii="Arial" w:hAnsi="Arial" w:cs="Arial"/>
        </w:rPr>
        <w:tab/>
      </w:r>
      <w:r w:rsidR="00947A3F">
        <w:rPr>
          <w:rFonts w:ascii="Arial" w:hAnsi="Arial" w:cs="Arial"/>
        </w:rPr>
        <w:t xml:space="preserve">Minutes:  </w:t>
      </w:r>
      <w:r w:rsidR="008443A7" w:rsidRPr="000374F9">
        <w:rPr>
          <w:rFonts w:ascii="Arial" w:hAnsi="Arial" w:cs="Arial"/>
        </w:rPr>
        <w:t xml:space="preserve">To </w:t>
      </w:r>
      <w:r>
        <w:rPr>
          <w:rFonts w:ascii="Arial" w:hAnsi="Arial" w:cs="Arial"/>
        </w:rPr>
        <w:t xml:space="preserve">confirm the accuracy of the minutes </w:t>
      </w:r>
      <w:r w:rsidR="006D04FA">
        <w:rPr>
          <w:rFonts w:ascii="Arial" w:hAnsi="Arial" w:cs="Arial"/>
        </w:rPr>
        <w:t xml:space="preserve">from the meeting </w:t>
      </w:r>
    </w:p>
    <w:p w14:paraId="75AB2146" w14:textId="071C2988" w:rsidR="000374F9" w:rsidRPr="00140DBC" w:rsidRDefault="006D04FA" w:rsidP="006B0D61">
      <w:pPr>
        <w:spacing w:line="259" w:lineRule="auto"/>
        <w:ind w:left="1440" w:firstLine="720"/>
        <w:jc w:val="both"/>
        <w:rPr>
          <w:rFonts w:ascii="Arial" w:hAnsi="Arial" w:cs="Arial"/>
          <w:b/>
          <w:bCs/>
        </w:rPr>
      </w:pPr>
      <w:r>
        <w:rPr>
          <w:rFonts w:ascii="Arial" w:hAnsi="Arial" w:cs="Arial"/>
        </w:rPr>
        <w:t xml:space="preserve">held on </w:t>
      </w:r>
      <w:r w:rsidR="006744A5">
        <w:rPr>
          <w:rFonts w:ascii="Arial" w:hAnsi="Arial" w:cs="Arial"/>
        </w:rPr>
        <w:t xml:space="preserve">08 December </w:t>
      </w:r>
      <w:r>
        <w:rPr>
          <w:rFonts w:ascii="Arial" w:hAnsi="Arial" w:cs="Arial"/>
        </w:rPr>
        <w:t xml:space="preserve">2021 </w:t>
      </w:r>
      <w:r w:rsidR="006744A5">
        <w:rPr>
          <w:rFonts w:ascii="Arial" w:hAnsi="Arial" w:cs="Arial"/>
        </w:rPr>
        <w:tab/>
      </w:r>
      <w:r w:rsidR="006744A5">
        <w:rPr>
          <w:rFonts w:ascii="Arial" w:hAnsi="Arial" w:cs="Arial"/>
        </w:rPr>
        <w:tab/>
      </w:r>
      <w:r w:rsidR="006744A5">
        <w:rPr>
          <w:rFonts w:ascii="Arial" w:hAnsi="Arial" w:cs="Arial"/>
        </w:rPr>
        <w:tab/>
      </w:r>
      <w:r w:rsidR="006B0D61">
        <w:rPr>
          <w:rFonts w:ascii="Arial" w:hAnsi="Arial" w:cs="Arial"/>
        </w:rPr>
        <w:tab/>
      </w:r>
      <w:r w:rsidR="006B0D61" w:rsidRPr="006B0D61">
        <w:rPr>
          <w:rFonts w:ascii="Arial" w:hAnsi="Arial" w:cs="Arial"/>
          <w:b/>
          <w:bCs/>
        </w:rPr>
        <w:t>A</w:t>
      </w:r>
      <w:r w:rsidR="00140DBC" w:rsidRPr="006B0D61">
        <w:rPr>
          <w:rFonts w:ascii="Arial" w:hAnsi="Arial" w:cs="Arial"/>
          <w:b/>
          <w:bCs/>
        </w:rPr>
        <w:t>ttached</w:t>
      </w:r>
    </w:p>
    <w:p w14:paraId="09D6C98F" w14:textId="66B1E3A0" w:rsidR="000374F9" w:rsidRDefault="006D04FA" w:rsidP="006B0D61">
      <w:pPr>
        <w:spacing w:line="259" w:lineRule="auto"/>
        <w:ind w:left="2160" w:hanging="1464"/>
        <w:jc w:val="both"/>
        <w:rPr>
          <w:rFonts w:ascii="Arial" w:hAnsi="Arial" w:cs="Arial"/>
        </w:rPr>
      </w:pPr>
      <w:r>
        <w:rPr>
          <w:rFonts w:ascii="Arial" w:hAnsi="Arial" w:cs="Arial"/>
        </w:rPr>
        <w:t>5</w:t>
      </w:r>
      <w:r w:rsidR="000374F9">
        <w:rPr>
          <w:rFonts w:ascii="Arial" w:hAnsi="Arial" w:cs="Arial"/>
        </w:rPr>
        <w:t>.2</w:t>
      </w:r>
      <w:r w:rsidR="000374F9">
        <w:rPr>
          <w:rFonts w:ascii="Arial" w:hAnsi="Arial" w:cs="Arial"/>
        </w:rPr>
        <w:tab/>
      </w:r>
      <w:r w:rsidR="000374F9" w:rsidRPr="008443A7">
        <w:rPr>
          <w:rFonts w:ascii="Arial" w:hAnsi="Arial" w:cs="Arial"/>
        </w:rPr>
        <w:t>To receive an update on any matters arising not included elsewhere on the agenda</w:t>
      </w:r>
    </w:p>
    <w:p w14:paraId="6B991C0A" w14:textId="77777777" w:rsidR="00FC4CB9" w:rsidRDefault="00FC4CB9" w:rsidP="000374F9">
      <w:pPr>
        <w:spacing w:line="259" w:lineRule="auto"/>
        <w:jc w:val="both"/>
        <w:rPr>
          <w:rFonts w:ascii="Arial" w:hAnsi="Arial" w:cs="Arial"/>
          <w:b/>
        </w:rPr>
      </w:pPr>
    </w:p>
    <w:p w14:paraId="176DC579" w14:textId="6F2E472D" w:rsidR="00FC4CB9" w:rsidRDefault="006744A5" w:rsidP="000374F9">
      <w:pPr>
        <w:spacing w:line="259" w:lineRule="auto"/>
        <w:jc w:val="both"/>
        <w:rPr>
          <w:rFonts w:ascii="Arial" w:hAnsi="Arial" w:cs="Arial"/>
          <w:bCs/>
        </w:rPr>
      </w:pPr>
      <w:r>
        <w:rPr>
          <w:rFonts w:ascii="Arial" w:hAnsi="Arial" w:cs="Arial"/>
          <w:b/>
        </w:rPr>
        <w:t>6</w:t>
      </w:r>
      <w:r w:rsidR="000374F9" w:rsidRPr="006744A5">
        <w:rPr>
          <w:rFonts w:ascii="Arial" w:hAnsi="Arial" w:cs="Arial"/>
          <w:b/>
        </w:rPr>
        <w:t xml:space="preserve">.  </w:t>
      </w:r>
      <w:bookmarkEnd w:id="2"/>
      <w:r w:rsidRPr="006744A5">
        <w:rPr>
          <w:rFonts w:ascii="Arial" w:hAnsi="Arial" w:cs="Arial"/>
          <w:b/>
        </w:rPr>
        <w:t>PLANNING APPLICATIONS</w:t>
      </w:r>
      <w:r w:rsidR="00FC4CB9">
        <w:rPr>
          <w:rFonts w:ascii="Arial" w:hAnsi="Arial" w:cs="Arial"/>
          <w:b/>
        </w:rPr>
        <w:t>:</w:t>
      </w:r>
      <w:r w:rsidR="00FC4CB9" w:rsidRPr="00FC4CB9">
        <w:rPr>
          <w:rFonts w:ascii="Arial" w:hAnsi="Arial" w:cs="Arial"/>
          <w:bCs/>
        </w:rPr>
        <w:t xml:space="preserve">  The following are to be considered</w:t>
      </w:r>
    </w:p>
    <w:p w14:paraId="6B1FB1B6" w14:textId="0C5EC14D" w:rsidR="00203420" w:rsidRDefault="00203420" w:rsidP="00203420">
      <w:pPr>
        <w:spacing w:line="259" w:lineRule="auto"/>
        <w:ind w:left="2160" w:hanging="1824"/>
        <w:jc w:val="both"/>
        <w:rPr>
          <w:rFonts w:ascii="Arial" w:hAnsi="Arial" w:cs="Arial"/>
          <w:bCs/>
        </w:rPr>
      </w:pPr>
      <w:r w:rsidRPr="00203420">
        <w:rPr>
          <w:rFonts w:ascii="Arial" w:hAnsi="Arial" w:cs="Arial"/>
          <w:b/>
        </w:rPr>
        <w:t>2021/1410/FUL</w:t>
      </w:r>
      <w:r>
        <w:rPr>
          <w:rFonts w:ascii="Arial" w:hAnsi="Arial" w:cs="Arial"/>
          <w:bCs/>
        </w:rPr>
        <w:tab/>
        <w:t xml:space="preserve">Demolition of existing house and garage.  Construction of 2 no. 3 storey, </w:t>
      </w:r>
      <w:r w:rsidR="0015539D">
        <w:rPr>
          <w:rFonts w:ascii="Arial" w:hAnsi="Arial" w:cs="Arial"/>
          <w:bCs/>
        </w:rPr>
        <w:t>5-bedroom</w:t>
      </w:r>
      <w:r>
        <w:rPr>
          <w:rFonts w:ascii="Arial" w:hAnsi="Arial" w:cs="Arial"/>
          <w:bCs/>
        </w:rPr>
        <w:t xml:space="preserve"> dwellings, new garage to be constructions for 1 no. dwelling and attached garage to be incorporated into other dwelling.  Associated landscaping at 57 Stamford Road, Oakham</w:t>
      </w:r>
    </w:p>
    <w:p w14:paraId="0EDD74A2" w14:textId="46DE8B65" w:rsidR="00203420" w:rsidRDefault="00203420" w:rsidP="00203420">
      <w:pPr>
        <w:spacing w:line="259" w:lineRule="auto"/>
        <w:ind w:left="2160" w:hanging="1824"/>
        <w:jc w:val="both"/>
        <w:rPr>
          <w:rFonts w:ascii="Arial" w:hAnsi="Arial" w:cs="Arial"/>
          <w:bCs/>
        </w:rPr>
      </w:pPr>
    </w:p>
    <w:p w14:paraId="6296699F" w14:textId="55AF510E" w:rsidR="00203420" w:rsidRDefault="00203420" w:rsidP="00203420">
      <w:pPr>
        <w:spacing w:line="259" w:lineRule="auto"/>
        <w:ind w:left="2160" w:hanging="1824"/>
        <w:jc w:val="both"/>
        <w:rPr>
          <w:rFonts w:ascii="Arial" w:hAnsi="Arial" w:cs="Arial"/>
          <w:bCs/>
        </w:rPr>
      </w:pPr>
      <w:r w:rsidRPr="00830242">
        <w:rPr>
          <w:rFonts w:ascii="Arial" w:hAnsi="Arial" w:cs="Arial"/>
          <w:b/>
        </w:rPr>
        <w:lastRenderedPageBreak/>
        <w:t>2021/1419/CAT</w:t>
      </w:r>
      <w:r w:rsidRPr="00830242">
        <w:rPr>
          <w:rFonts w:ascii="Arial" w:hAnsi="Arial" w:cs="Arial"/>
          <w:bCs/>
        </w:rPr>
        <w:tab/>
        <w:t>1 no. Oak Tree – Fell at 14 Barlow Road, Oakham</w:t>
      </w:r>
    </w:p>
    <w:p w14:paraId="41C57248" w14:textId="4EBE1916" w:rsidR="00953949" w:rsidRDefault="00953949" w:rsidP="00203420">
      <w:pPr>
        <w:spacing w:line="259" w:lineRule="auto"/>
        <w:ind w:left="2160" w:hanging="1824"/>
        <w:jc w:val="both"/>
        <w:rPr>
          <w:rFonts w:ascii="Arial" w:hAnsi="Arial" w:cs="Arial"/>
          <w:bCs/>
        </w:rPr>
      </w:pPr>
    </w:p>
    <w:p w14:paraId="5F92A724" w14:textId="77777777" w:rsidR="00953949" w:rsidRDefault="00953949" w:rsidP="00953949">
      <w:pPr>
        <w:spacing w:line="259" w:lineRule="auto"/>
        <w:ind w:left="2160" w:hanging="1824"/>
        <w:jc w:val="both"/>
      </w:pPr>
      <w:r w:rsidRPr="00953949">
        <w:rPr>
          <w:rFonts w:ascii="Arial" w:hAnsi="Arial" w:cs="Arial"/>
          <w:b/>
        </w:rPr>
        <w:t>2021/1441/FUL</w:t>
      </w:r>
      <w:r>
        <w:rPr>
          <w:rFonts w:ascii="Arial" w:hAnsi="Arial" w:cs="Arial"/>
          <w:bCs/>
        </w:rPr>
        <w:tab/>
      </w:r>
      <w:r w:rsidRPr="00953949">
        <w:rPr>
          <w:rFonts w:ascii="Arial" w:hAnsi="Arial" w:cs="Arial"/>
        </w:rPr>
        <w:t>Conversion of attached garage and erection of a single storey front extension at 39 Nene Crescent, Oakham, LE15 6SG</w:t>
      </w:r>
    </w:p>
    <w:p w14:paraId="0F92B137" w14:textId="77777777" w:rsidR="00953949" w:rsidRDefault="00953949" w:rsidP="00953949">
      <w:pPr>
        <w:spacing w:line="259" w:lineRule="auto"/>
        <w:ind w:left="2160" w:hanging="1824"/>
        <w:jc w:val="both"/>
      </w:pPr>
    </w:p>
    <w:p w14:paraId="0C8EAA6B" w14:textId="57FD60FA" w:rsidR="00830242" w:rsidRDefault="00953949" w:rsidP="00953949">
      <w:pPr>
        <w:spacing w:line="259" w:lineRule="auto"/>
        <w:ind w:left="2160" w:hanging="1824"/>
        <w:jc w:val="both"/>
        <w:rPr>
          <w:rFonts w:ascii="Arial" w:hAnsi="Arial" w:cs="Arial"/>
        </w:rPr>
      </w:pPr>
      <w:r>
        <w:t xml:space="preserve"> </w:t>
      </w:r>
      <w:r w:rsidR="00830242" w:rsidRPr="00830242">
        <w:rPr>
          <w:rFonts w:ascii="Arial" w:hAnsi="Arial" w:cs="Arial"/>
          <w:b/>
          <w:bCs/>
        </w:rPr>
        <w:t>2021/1451/FUL</w:t>
      </w:r>
      <w:r w:rsidR="00830242" w:rsidRPr="00830242">
        <w:rPr>
          <w:rFonts w:ascii="Arial" w:hAnsi="Arial" w:cs="Arial"/>
        </w:rPr>
        <w:tab/>
        <w:t xml:space="preserve">Demolish garage and replace with a new detached garage and home office at 5 Brooke Road, Oakham </w:t>
      </w:r>
    </w:p>
    <w:p w14:paraId="2E7E3D53" w14:textId="3C035F36" w:rsidR="00764528" w:rsidRDefault="00764528" w:rsidP="00953949">
      <w:pPr>
        <w:spacing w:line="259" w:lineRule="auto"/>
        <w:ind w:left="2160" w:hanging="1824"/>
        <w:jc w:val="both"/>
        <w:rPr>
          <w:rFonts w:ascii="Arial" w:hAnsi="Arial" w:cs="Arial"/>
        </w:rPr>
      </w:pPr>
    </w:p>
    <w:p w14:paraId="68686E16" w14:textId="54807B8D" w:rsidR="00764528" w:rsidRPr="00764528" w:rsidRDefault="00764528" w:rsidP="00953949">
      <w:pPr>
        <w:spacing w:line="259" w:lineRule="auto"/>
        <w:ind w:left="2160" w:hanging="1824"/>
        <w:jc w:val="both"/>
        <w:rPr>
          <w:rFonts w:ascii="Arial" w:hAnsi="Arial" w:cs="Arial"/>
        </w:rPr>
      </w:pPr>
      <w:r w:rsidRPr="00764528">
        <w:rPr>
          <w:rFonts w:ascii="Arial" w:hAnsi="Arial" w:cs="Arial"/>
          <w:b/>
          <w:bCs/>
        </w:rPr>
        <w:t>2021/1460/CAT</w:t>
      </w:r>
      <w:r w:rsidRPr="00764528">
        <w:rPr>
          <w:rFonts w:ascii="Arial" w:hAnsi="Arial" w:cs="Arial"/>
        </w:rPr>
        <w:tab/>
        <w:t xml:space="preserve">1 no. acer negundo (box elder) - clear building by 1-2m. 1 no. acer </w:t>
      </w:r>
      <w:proofErr w:type="spellStart"/>
      <w:r w:rsidRPr="00764528">
        <w:rPr>
          <w:rFonts w:ascii="Arial" w:hAnsi="Arial" w:cs="Arial"/>
        </w:rPr>
        <w:t>palmatum</w:t>
      </w:r>
      <w:proofErr w:type="spellEnd"/>
      <w:r w:rsidRPr="00764528">
        <w:rPr>
          <w:rFonts w:ascii="Arial" w:hAnsi="Arial" w:cs="Arial"/>
        </w:rPr>
        <w:t xml:space="preserve"> (Japanese maple) – fell at Jerwood School </w:t>
      </w:r>
      <w:proofErr w:type="gramStart"/>
      <w:r w:rsidRPr="00764528">
        <w:rPr>
          <w:rFonts w:ascii="Arial" w:hAnsi="Arial" w:cs="Arial"/>
        </w:rPr>
        <w:t>Of</w:t>
      </w:r>
      <w:proofErr w:type="gramEnd"/>
      <w:r w:rsidRPr="00764528">
        <w:rPr>
          <w:rFonts w:ascii="Arial" w:hAnsi="Arial" w:cs="Arial"/>
        </w:rPr>
        <w:t xml:space="preserve"> Design, Station Road,  Oakham </w:t>
      </w:r>
    </w:p>
    <w:p w14:paraId="508BCBDB" w14:textId="1E186ED2" w:rsidR="00F74EEE" w:rsidRPr="00764528" w:rsidRDefault="00F74EEE" w:rsidP="00953949">
      <w:pPr>
        <w:spacing w:line="259" w:lineRule="auto"/>
        <w:ind w:left="2160" w:hanging="1824"/>
        <w:jc w:val="both"/>
        <w:rPr>
          <w:rFonts w:ascii="Arial" w:hAnsi="Arial" w:cs="Arial"/>
        </w:rPr>
      </w:pPr>
    </w:p>
    <w:p w14:paraId="526E6ADF" w14:textId="73697779" w:rsidR="00F74EEE" w:rsidRPr="00764528" w:rsidRDefault="00F74EEE" w:rsidP="00953949">
      <w:pPr>
        <w:spacing w:line="259" w:lineRule="auto"/>
        <w:ind w:left="2160" w:hanging="1824"/>
        <w:jc w:val="both"/>
        <w:rPr>
          <w:rFonts w:ascii="Arial" w:hAnsi="Arial" w:cs="Arial"/>
        </w:rPr>
      </w:pPr>
      <w:r w:rsidRPr="00764528">
        <w:rPr>
          <w:rFonts w:ascii="Arial" w:hAnsi="Arial" w:cs="Arial"/>
          <w:b/>
          <w:bCs/>
        </w:rPr>
        <w:t>2021/1464/CAT</w:t>
      </w:r>
      <w:r w:rsidRPr="00764528">
        <w:rPr>
          <w:rFonts w:ascii="Arial" w:hAnsi="Arial" w:cs="Arial"/>
        </w:rPr>
        <w:tab/>
        <w:t xml:space="preserve">1 no. cotoneaster spp. (Cotoneaster)- clear building by 1-2m. 1 no. acer negundo (box elder), 1 no. acer </w:t>
      </w:r>
      <w:proofErr w:type="spellStart"/>
      <w:r w:rsidRPr="00764528">
        <w:rPr>
          <w:rFonts w:ascii="Arial" w:hAnsi="Arial" w:cs="Arial"/>
        </w:rPr>
        <w:t>ginnala</w:t>
      </w:r>
      <w:proofErr w:type="spellEnd"/>
      <w:r w:rsidRPr="00764528">
        <w:rPr>
          <w:rFonts w:ascii="Arial" w:hAnsi="Arial" w:cs="Arial"/>
        </w:rPr>
        <w:t xml:space="preserve"> (Amur maple), 1 no. </w:t>
      </w:r>
      <w:proofErr w:type="spellStart"/>
      <w:r w:rsidRPr="00764528">
        <w:rPr>
          <w:rFonts w:ascii="Arial" w:hAnsi="Arial" w:cs="Arial"/>
        </w:rPr>
        <w:t>betula</w:t>
      </w:r>
      <w:proofErr w:type="spellEnd"/>
      <w:r w:rsidRPr="00764528">
        <w:rPr>
          <w:rFonts w:ascii="Arial" w:hAnsi="Arial" w:cs="Arial"/>
        </w:rPr>
        <w:t xml:space="preserve"> pendula (silver birch), 1 no. </w:t>
      </w:r>
      <w:proofErr w:type="spellStart"/>
      <w:r w:rsidRPr="00764528">
        <w:rPr>
          <w:rFonts w:ascii="Arial" w:hAnsi="Arial" w:cs="Arial"/>
        </w:rPr>
        <w:t>chamaecyparis</w:t>
      </w:r>
      <w:proofErr w:type="spellEnd"/>
      <w:r w:rsidRPr="00764528">
        <w:rPr>
          <w:rFonts w:ascii="Arial" w:hAnsi="Arial" w:cs="Arial"/>
        </w:rPr>
        <w:t xml:space="preserve"> </w:t>
      </w:r>
      <w:proofErr w:type="spellStart"/>
      <w:r w:rsidRPr="00764528">
        <w:rPr>
          <w:rFonts w:ascii="Arial" w:hAnsi="Arial" w:cs="Arial"/>
        </w:rPr>
        <w:t>lawsoniana</w:t>
      </w:r>
      <w:proofErr w:type="spellEnd"/>
      <w:r w:rsidRPr="00764528">
        <w:rPr>
          <w:rFonts w:ascii="Arial" w:hAnsi="Arial" w:cs="Arial"/>
        </w:rPr>
        <w:t xml:space="preserve"> (Lawson cypress), 1 no. </w:t>
      </w:r>
      <w:proofErr w:type="spellStart"/>
      <w:r w:rsidRPr="00764528">
        <w:rPr>
          <w:rFonts w:ascii="Arial" w:hAnsi="Arial" w:cs="Arial"/>
        </w:rPr>
        <w:t>crataegus</w:t>
      </w:r>
      <w:proofErr w:type="spellEnd"/>
      <w:r w:rsidRPr="00764528">
        <w:rPr>
          <w:rFonts w:ascii="Arial" w:hAnsi="Arial" w:cs="Arial"/>
        </w:rPr>
        <w:t xml:space="preserve"> laevigata (midland hawthorn), 1 no. prunus </w:t>
      </w:r>
      <w:proofErr w:type="spellStart"/>
      <w:r w:rsidRPr="00764528">
        <w:rPr>
          <w:rFonts w:ascii="Arial" w:hAnsi="Arial" w:cs="Arial"/>
        </w:rPr>
        <w:t>cerasifera</w:t>
      </w:r>
      <w:proofErr w:type="spellEnd"/>
      <w:r w:rsidRPr="00764528">
        <w:rPr>
          <w:rFonts w:ascii="Arial" w:hAnsi="Arial" w:cs="Arial"/>
        </w:rPr>
        <w:t xml:space="preserve"> ( plum cherry) 'nigra', 2 no. alnus cordata (Italian alder), 3 no. </w:t>
      </w:r>
      <w:proofErr w:type="spellStart"/>
      <w:r w:rsidRPr="00764528">
        <w:rPr>
          <w:rFonts w:ascii="Arial" w:hAnsi="Arial" w:cs="Arial"/>
        </w:rPr>
        <w:t>betula</w:t>
      </w:r>
      <w:proofErr w:type="spellEnd"/>
      <w:r w:rsidRPr="00764528">
        <w:rPr>
          <w:rFonts w:ascii="Arial" w:hAnsi="Arial" w:cs="Arial"/>
        </w:rPr>
        <w:t xml:space="preserve"> utilis (Himalayan birch)- clear telecom line by 1-2m from some trees, fell one dead birch. 1 no. acer </w:t>
      </w:r>
      <w:proofErr w:type="spellStart"/>
      <w:r w:rsidRPr="00764528">
        <w:rPr>
          <w:rFonts w:ascii="Arial" w:hAnsi="Arial" w:cs="Arial"/>
        </w:rPr>
        <w:t>platanoides</w:t>
      </w:r>
      <w:proofErr w:type="spellEnd"/>
      <w:r w:rsidRPr="00764528">
        <w:rPr>
          <w:rFonts w:ascii="Arial" w:hAnsi="Arial" w:cs="Arial"/>
        </w:rPr>
        <w:t xml:space="preserve"> (Norway Maple)- remove dead branches. (088H) 1 no. acer </w:t>
      </w:r>
      <w:proofErr w:type="spellStart"/>
      <w:r w:rsidRPr="00764528">
        <w:rPr>
          <w:rFonts w:ascii="Arial" w:hAnsi="Arial" w:cs="Arial"/>
        </w:rPr>
        <w:t>negund</w:t>
      </w:r>
      <w:proofErr w:type="spellEnd"/>
      <w:r w:rsidRPr="00764528">
        <w:rPr>
          <w:rFonts w:ascii="Arial" w:hAnsi="Arial" w:cs="Arial"/>
        </w:rPr>
        <w:t xml:space="preserve"> - clear building by 1-2m and clear 6m over road at Merton Building, Church Street, Oakham </w:t>
      </w:r>
    </w:p>
    <w:p w14:paraId="3BC6638F" w14:textId="44E64263" w:rsidR="00F74EEE" w:rsidRPr="00764528" w:rsidRDefault="00F74EEE" w:rsidP="00953949">
      <w:pPr>
        <w:spacing w:line="259" w:lineRule="auto"/>
        <w:ind w:left="2160" w:hanging="1824"/>
        <w:jc w:val="both"/>
        <w:rPr>
          <w:rFonts w:ascii="Arial" w:hAnsi="Arial" w:cs="Arial"/>
        </w:rPr>
      </w:pPr>
    </w:p>
    <w:p w14:paraId="09153D82" w14:textId="54626979" w:rsidR="00F74EEE" w:rsidRPr="00764528" w:rsidRDefault="00F74EEE" w:rsidP="00953949">
      <w:pPr>
        <w:spacing w:line="259" w:lineRule="auto"/>
        <w:ind w:left="2160" w:hanging="1824"/>
        <w:jc w:val="both"/>
        <w:rPr>
          <w:rFonts w:ascii="Arial" w:hAnsi="Arial" w:cs="Arial"/>
        </w:rPr>
      </w:pPr>
      <w:r w:rsidRPr="00764528">
        <w:rPr>
          <w:rFonts w:ascii="Arial" w:hAnsi="Arial" w:cs="Arial"/>
          <w:b/>
          <w:bCs/>
        </w:rPr>
        <w:t>2021/1465/CAT</w:t>
      </w:r>
      <w:r w:rsidRPr="00764528">
        <w:rPr>
          <w:rFonts w:ascii="Arial" w:hAnsi="Arial" w:cs="Arial"/>
        </w:rPr>
        <w:tab/>
        <w:t xml:space="preserve">1 no. taxus </w:t>
      </w:r>
      <w:proofErr w:type="spellStart"/>
      <w:r w:rsidRPr="00764528">
        <w:rPr>
          <w:rFonts w:ascii="Arial" w:hAnsi="Arial" w:cs="Arial"/>
        </w:rPr>
        <w:t>baccata</w:t>
      </w:r>
      <w:proofErr w:type="spellEnd"/>
      <w:r w:rsidRPr="00764528">
        <w:rPr>
          <w:rFonts w:ascii="Arial" w:hAnsi="Arial" w:cs="Arial"/>
        </w:rPr>
        <w:t xml:space="preserve"> (Yew)- remove dead branches. 1 no. taxus </w:t>
      </w:r>
      <w:proofErr w:type="spellStart"/>
      <w:r w:rsidRPr="00764528">
        <w:rPr>
          <w:rFonts w:ascii="Arial" w:hAnsi="Arial" w:cs="Arial"/>
        </w:rPr>
        <w:t>baccata</w:t>
      </w:r>
      <w:proofErr w:type="spellEnd"/>
      <w:r w:rsidRPr="00764528">
        <w:rPr>
          <w:rFonts w:ascii="Arial" w:hAnsi="Arial" w:cs="Arial"/>
        </w:rPr>
        <w:t xml:space="preserve"> (yew)- clear garage by 1-2m. 1 no. ilex </w:t>
      </w:r>
      <w:proofErr w:type="spellStart"/>
      <w:r w:rsidRPr="00764528">
        <w:rPr>
          <w:rFonts w:ascii="Arial" w:hAnsi="Arial" w:cs="Arial"/>
        </w:rPr>
        <w:t>aquifolium</w:t>
      </w:r>
      <w:proofErr w:type="spellEnd"/>
      <w:r w:rsidRPr="00764528">
        <w:rPr>
          <w:rFonts w:ascii="Arial" w:hAnsi="Arial" w:cs="Arial"/>
        </w:rPr>
        <w:t xml:space="preserve"> (English holly)- clear building by 1-2m. 1 no. </w:t>
      </w:r>
      <w:proofErr w:type="spellStart"/>
      <w:r w:rsidRPr="00764528">
        <w:rPr>
          <w:rFonts w:ascii="Arial" w:hAnsi="Arial" w:cs="Arial"/>
        </w:rPr>
        <w:t>crataegus</w:t>
      </w:r>
      <w:proofErr w:type="spellEnd"/>
      <w:r w:rsidRPr="00764528">
        <w:rPr>
          <w:rFonts w:ascii="Arial" w:hAnsi="Arial" w:cs="Arial"/>
        </w:rPr>
        <w:t xml:space="preserve"> crus-</w:t>
      </w:r>
      <w:proofErr w:type="spellStart"/>
      <w:r w:rsidRPr="00764528">
        <w:rPr>
          <w:rFonts w:ascii="Arial" w:hAnsi="Arial" w:cs="Arial"/>
        </w:rPr>
        <w:t>galli</w:t>
      </w:r>
      <w:proofErr w:type="spellEnd"/>
      <w:r w:rsidRPr="00764528">
        <w:rPr>
          <w:rFonts w:ascii="Arial" w:hAnsi="Arial" w:cs="Arial"/>
        </w:rPr>
        <w:t xml:space="preserve"> (cockpit thorn)- clear building by 1-2m and remove dead branches. 1 no. taxus </w:t>
      </w:r>
      <w:proofErr w:type="spellStart"/>
      <w:r w:rsidRPr="00764528">
        <w:rPr>
          <w:rFonts w:ascii="Arial" w:hAnsi="Arial" w:cs="Arial"/>
        </w:rPr>
        <w:t>baccata</w:t>
      </w:r>
      <w:proofErr w:type="spellEnd"/>
      <w:r w:rsidRPr="00764528">
        <w:rPr>
          <w:rFonts w:ascii="Arial" w:hAnsi="Arial" w:cs="Arial"/>
        </w:rPr>
        <w:t xml:space="preserve"> (yew)- clear building by 1-2m. 1 no. </w:t>
      </w:r>
      <w:proofErr w:type="spellStart"/>
      <w:r w:rsidRPr="00764528">
        <w:rPr>
          <w:rFonts w:ascii="Arial" w:hAnsi="Arial" w:cs="Arial"/>
        </w:rPr>
        <w:t>crataegus</w:t>
      </w:r>
      <w:proofErr w:type="spellEnd"/>
      <w:r w:rsidRPr="00764528">
        <w:rPr>
          <w:rFonts w:ascii="Arial" w:hAnsi="Arial" w:cs="Arial"/>
        </w:rPr>
        <w:t xml:space="preserve"> laevigata (midland hawthorn) - remove dead branches. 1 no. ilex </w:t>
      </w:r>
      <w:proofErr w:type="spellStart"/>
      <w:r w:rsidRPr="00764528">
        <w:rPr>
          <w:rFonts w:ascii="Arial" w:hAnsi="Arial" w:cs="Arial"/>
        </w:rPr>
        <w:t>aquifolium</w:t>
      </w:r>
      <w:proofErr w:type="spellEnd"/>
      <w:r w:rsidRPr="00764528">
        <w:rPr>
          <w:rFonts w:ascii="Arial" w:hAnsi="Arial" w:cs="Arial"/>
        </w:rPr>
        <w:t xml:space="preserve"> (English holly)- clear building by 1-2m. 6 no. taxus </w:t>
      </w:r>
      <w:proofErr w:type="spellStart"/>
      <w:r w:rsidRPr="00764528">
        <w:rPr>
          <w:rFonts w:ascii="Arial" w:hAnsi="Arial" w:cs="Arial"/>
        </w:rPr>
        <w:t>baccata</w:t>
      </w:r>
      <w:proofErr w:type="spellEnd"/>
      <w:r w:rsidRPr="00764528">
        <w:rPr>
          <w:rFonts w:ascii="Arial" w:hAnsi="Arial" w:cs="Arial"/>
        </w:rPr>
        <w:t xml:space="preserve"> (yew)- clear building by 1-2m from nearby tree and clear 6m above road at Oakham School Chapel, Church Street, Oakham </w:t>
      </w:r>
    </w:p>
    <w:p w14:paraId="150A825E" w14:textId="4F3807AB" w:rsidR="00953949" w:rsidRDefault="00953949" w:rsidP="00953949">
      <w:pPr>
        <w:spacing w:line="259" w:lineRule="auto"/>
        <w:ind w:left="2160" w:hanging="1824"/>
        <w:jc w:val="both"/>
        <w:rPr>
          <w:rFonts w:ascii="Arial" w:hAnsi="Arial" w:cs="Arial"/>
        </w:rPr>
      </w:pPr>
    </w:p>
    <w:p w14:paraId="3E8380A0" w14:textId="18C7EE6C" w:rsidR="00953949" w:rsidRDefault="00953949" w:rsidP="00953949">
      <w:pPr>
        <w:spacing w:line="259" w:lineRule="auto"/>
        <w:ind w:left="2160" w:hanging="1824"/>
        <w:jc w:val="both"/>
        <w:rPr>
          <w:rFonts w:ascii="Arial" w:hAnsi="Arial" w:cs="Arial"/>
        </w:rPr>
      </w:pPr>
      <w:r w:rsidRPr="00764528">
        <w:rPr>
          <w:rFonts w:ascii="Arial" w:hAnsi="Arial" w:cs="Arial"/>
          <w:b/>
          <w:bCs/>
        </w:rPr>
        <w:t>2021/1466/CAT</w:t>
      </w:r>
      <w:r>
        <w:rPr>
          <w:rFonts w:ascii="Arial" w:hAnsi="Arial" w:cs="Arial"/>
        </w:rPr>
        <w:tab/>
      </w:r>
      <w:r w:rsidRPr="00764528">
        <w:rPr>
          <w:rFonts w:ascii="Arial" w:hAnsi="Arial" w:cs="Arial"/>
        </w:rPr>
        <w:t xml:space="preserve">1 no. </w:t>
      </w:r>
      <w:proofErr w:type="spellStart"/>
      <w:r w:rsidRPr="00764528">
        <w:rPr>
          <w:rFonts w:ascii="Arial" w:hAnsi="Arial" w:cs="Arial"/>
        </w:rPr>
        <w:t>tilia</w:t>
      </w:r>
      <w:proofErr w:type="spellEnd"/>
      <w:r w:rsidRPr="00764528">
        <w:rPr>
          <w:rFonts w:ascii="Arial" w:hAnsi="Arial" w:cs="Arial"/>
        </w:rPr>
        <w:t xml:space="preserve"> spp. (Lime species) - remove dead branches. 1 no. </w:t>
      </w:r>
      <w:proofErr w:type="spellStart"/>
      <w:r w:rsidRPr="00764528">
        <w:rPr>
          <w:rFonts w:ascii="Arial" w:hAnsi="Arial" w:cs="Arial"/>
        </w:rPr>
        <w:t>tilia</w:t>
      </w:r>
      <w:proofErr w:type="spellEnd"/>
      <w:r w:rsidRPr="00764528">
        <w:rPr>
          <w:rFonts w:ascii="Arial" w:hAnsi="Arial" w:cs="Arial"/>
        </w:rPr>
        <w:t xml:space="preserve"> cordata (small- leaved linden) - Remove dead branches at  </w:t>
      </w:r>
      <w:proofErr w:type="spellStart"/>
      <w:r w:rsidRPr="00764528">
        <w:rPr>
          <w:rFonts w:ascii="Arial" w:hAnsi="Arial" w:cs="Arial"/>
        </w:rPr>
        <w:t>Deanscroft</w:t>
      </w:r>
      <w:proofErr w:type="spellEnd"/>
      <w:r w:rsidR="00764528">
        <w:rPr>
          <w:rFonts w:ascii="Arial" w:hAnsi="Arial" w:cs="Arial"/>
        </w:rPr>
        <w:t>,</w:t>
      </w:r>
      <w:r w:rsidRPr="00764528">
        <w:rPr>
          <w:rFonts w:ascii="Arial" w:hAnsi="Arial" w:cs="Arial"/>
        </w:rPr>
        <w:t xml:space="preserve"> Station Road</w:t>
      </w:r>
      <w:r w:rsidR="00764528">
        <w:rPr>
          <w:rFonts w:ascii="Arial" w:hAnsi="Arial" w:cs="Arial"/>
        </w:rPr>
        <w:t>,</w:t>
      </w:r>
      <w:r w:rsidRPr="00764528">
        <w:rPr>
          <w:rFonts w:ascii="Arial" w:hAnsi="Arial" w:cs="Arial"/>
        </w:rPr>
        <w:t xml:space="preserve"> Oakham </w:t>
      </w:r>
    </w:p>
    <w:p w14:paraId="491253EA" w14:textId="5F2A1810" w:rsidR="00867951" w:rsidRDefault="00867951" w:rsidP="00953949">
      <w:pPr>
        <w:spacing w:line="259" w:lineRule="auto"/>
        <w:ind w:left="2160" w:hanging="1824"/>
        <w:jc w:val="both"/>
        <w:rPr>
          <w:rFonts w:ascii="Arial" w:hAnsi="Arial" w:cs="Arial"/>
        </w:rPr>
      </w:pPr>
    </w:p>
    <w:p w14:paraId="6CEA18C4" w14:textId="00E64231" w:rsidR="00867951" w:rsidRPr="00867951" w:rsidRDefault="00867951" w:rsidP="00953949">
      <w:pPr>
        <w:spacing w:line="259" w:lineRule="auto"/>
        <w:ind w:left="2160" w:hanging="1824"/>
        <w:jc w:val="both"/>
        <w:rPr>
          <w:rFonts w:ascii="Arial" w:hAnsi="Arial" w:cs="Arial"/>
        </w:rPr>
      </w:pPr>
      <w:bookmarkStart w:id="3" w:name="_Hlk91921187"/>
      <w:r w:rsidRPr="00867951">
        <w:rPr>
          <w:rFonts w:ascii="Arial" w:hAnsi="Arial" w:cs="Arial"/>
          <w:b/>
          <w:bCs/>
        </w:rPr>
        <w:t>2021/1472/FUL</w:t>
      </w:r>
      <w:r w:rsidRPr="00867951">
        <w:rPr>
          <w:rFonts w:ascii="Arial" w:hAnsi="Arial" w:cs="Arial"/>
        </w:rPr>
        <w:tab/>
        <w:t xml:space="preserve">Single storey flat roof extension to the rear of the property at 80 Burley Road, Oakham </w:t>
      </w:r>
    </w:p>
    <w:bookmarkEnd w:id="3"/>
    <w:p w14:paraId="69A9D900" w14:textId="33F6C146" w:rsidR="00953949" w:rsidRDefault="00953949" w:rsidP="00830242">
      <w:pPr>
        <w:ind w:left="2160" w:hanging="1824"/>
        <w:rPr>
          <w:rFonts w:ascii="Arial" w:hAnsi="Arial" w:cs="Arial"/>
        </w:rPr>
      </w:pPr>
    </w:p>
    <w:p w14:paraId="2F43A192" w14:textId="5F5E59E7" w:rsidR="009F58DF" w:rsidRPr="000374F9" w:rsidRDefault="006744A5" w:rsidP="000374F9">
      <w:pPr>
        <w:tabs>
          <w:tab w:val="center" w:pos="763"/>
          <w:tab w:val="center" w:pos="2814"/>
          <w:tab w:val="center" w:pos="4899"/>
        </w:tabs>
        <w:spacing w:after="5" w:line="249" w:lineRule="auto"/>
        <w:rPr>
          <w:rFonts w:ascii="Arial" w:hAnsi="Arial" w:cs="Arial"/>
        </w:rPr>
      </w:pPr>
      <w:r>
        <w:rPr>
          <w:rFonts w:ascii="Arial" w:hAnsi="Arial" w:cs="Arial"/>
          <w:b/>
        </w:rPr>
        <w:t>7</w:t>
      </w:r>
      <w:r w:rsidR="00D13AD2">
        <w:rPr>
          <w:rFonts w:ascii="Arial" w:hAnsi="Arial" w:cs="Arial"/>
          <w:b/>
        </w:rPr>
        <w:t xml:space="preserve">.  </w:t>
      </w:r>
      <w:r w:rsidR="009F58DF" w:rsidRPr="006750D1">
        <w:rPr>
          <w:rFonts w:ascii="Arial" w:hAnsi="Arial" w:cs="Arial"/>
          <w:b/>
        </w:rPr>
        <w:t>COUNCILLOR’S QUESTIONS</w:t>
      </w:r>
      <w:r w:rsidR="009F58DF" w:rsidRPr="000374F9">
        <w:rPr>
          <w:rFonts w:ascii="Arial" w:hAnsi="Arial" w:cs="Arial"/>
          <w:b/>
        </w:rPr>
        <w:t xml:space="preserve"> </w:t>
      </w:r>
      <w:r w:rsidR="009F58DF" w:rsidRPr="000374F9">
        <w:rPr>
          <w:rFonts w:ascii="Arial" w:hAnsi="Arial" w:cs="Arial"/>
          <w:b/>
        </w:rPr>
        <w:tab/>
      </w:r>
      <w:r w:rsidR="009F58DF" w:rsidRPr="000374F9">
        <w:rPr>
          <w:rFonts w:ascii="Arial" w:hAnsi="Arial" w:cs="Arial"/>
          <w:b/>
          <w:color w:val="800000"/>
        </w:rPr>
        <w:t xml:space="preserve"> </w:t>
      </w:r>
    </w:p>
    <w:p w14:paraId="509A39AD" w14:textId="35FF4004" w:rsidR="009F58DF" w:rsidRPr="008443A7" w:rsidRDefault="009F58DF" w:rsidP="009F58DF">
      <w:pPr>
        <w:ind w:left="360"/>
        <w:rPr>
          <w:rFonts w:ascii="Arial" w:hAnsi="Arial" w:cs="Arial"/>
        </w:rPr>
      </w:pPr>
      <w:r w:rsidRPr="008443A7">
        <w:rPr>
          <w:rFonts w:ascii="Arial" w:hAnsi="Arial" w:cs="Arial"/>
        </w:rPr>
        <w:t xml:space="preserve">To answer questions previously notified to the Clerk under Standing Order 9 </w:t>
      </w:r>
    </w:p>
    <w:p w14:paraId="42398DFB" w14:textId="77777777" w:rsidR="0003721A" w:rsidRPr="008443A7" w:rsidRDefault="0003721A" w:rsidP="0003721A">
      <w:pPr>
        <w:rPr>
          <w:rFonts w:ascii="Arial" w:hAnsi="Arial" w:cs="Arial"/>
          <w:lang w:eastAsia="en-GB"/>
        </w:rPr>
      </w:pPr>
    </w:p>
    <w:p w14:paraId="78DC4276" w14:textId="3EB930C6" w:rsidR="00BD1F13" w:rsidRPr="008443A7" w:rsidRDefault="006744A5" w:rsidP="00DA4F92">
      <w:pPr>
        <w:pStyle w:val="Heading3"/>
        <w:tabs>
          <w:tab w:val="center" w:pos="763"/>
          <w:tab w:val="center" w:pos="3350"/>
        </w:tabs>
        <w:ind w:left="0" w:right="0" w:firstLine="0"/>
        <w:rPr>
          <w:sz w:val="24"/>
          <w:szCs w:val="24"/>
        </w:rPr>
      </w:pPr>
      <w:r>
        <w:rPr>
          <w:sz w:val="24"/>
          <w:szCs w:val="24"/>
        </w:rPr>
        <w:t>8</w:t>
      </w:r>
      <w:r w:rsidR="00DA4F92">
        <w:rPr>
          <w:sz w:val="24"/>
          <w:szCs w:val="24"/>
        </w:rPr>
        <w:t xml:space="preserve">. </w:t>
      </w:r>
      <w:r w:rsidR="00B00B40">
        <w:rPr>
          <w:sz w:val="24"/>
          <w:szCs w:val="24"/>
        </w:rPr>
        <w:t xml:space="preserve"> </w:t>
      </w:r>
      <w:r w:rsidR="00BD1F13" w:rsidRPr="008443A7">
        <w:rPr>
          <w:sz w:val="24"/>
          <w:szCs w:val="24"/>
        </w:rPr>
        <w:t>CLERK’S REPORT</w:t>
      </w:r>
      <w:r w:rsidR="00B87192">
        <w:rPr>
          <w:sz w:val="24"/>
          <w:szCs w:val="24"/>
        </w:rPr>
        <w:t xml:space="preserve">:  </w:t>
      </w:r>
      <w:r w:rsidR="00B87192" w:rsidRPr="00B87192">
        <w:rPr>
          <w:b w:val="0"/>
          <w:bCs/>
          <w:sz w:val="24"/>
          <w:szCs w:val="24"/>
        </w:rPr>
        <w:t>To receive information</w:t>
      </w:r>
      <w:r w:rsidR="00B87192">
        <w:rPr>
          <w:sz w:val="24"/>
          <w:szCs w:val="24"/>
        </w:rPr>
        <w:t xml:space="preserve"> </w:t>
      </w:r>
      <w:r w:rsidR="00BD1F13" w:rsidRPr="008443A7">
        <w:rPr>
          <w:sz w:val="24"/>
          <w:szCs w:val="24"/>
        </w:rPr>
        <w:t xml:space="preserve"> </w:t>
      </w:r>
    </w:p>
    <w:p w14:paraId="46B05469" w14:textId="7C9B9CD3" w:rsidR="00BD1F13" w:rsidRPr="008443A7" w:rsidRDefault="00E95EE3" w:rsidP="00BD1F13">
      <w:pPr>
        <w:pStyle w:val="Heading3"/>
        <w:tabs>
          <w:tab w:val="center" w:pos="763"/>
          <w:tab w:val="center" w:pos="3350"/>
        </w:tabs>
        <w:ind w:right="0"/>
        <w:rPr>
          <w:sz w:val="24"/>
          <w:szCs w:val="24"/>
        </w:rPr>
      </w:pPr>
      <w:r w:rsidRPr="008443A7">
        <w:rPr>
          <w:sz w:val="24"/>
          <w:szCs w:val="24"/>
        </w:rPr>
        <w:t xml:space="preserve"> </w:t>
      </w:r>
    </w:p>
    <w:p w14:paraId="5B8A549E" w14:textId="64BB3DDE" w:rsidR="00C97228" w:rsidRPr="008443A7" w:rsidRDefault="006744A5" w:rsidP="00DA4F92">
      <w:pPr>
        <w:pStyle w:val="Heading3"/>
        <w:tabs>
          <w:tab w:val="center" w:pos="763"/>
          <w:tab w:val="center" w:pos="3350"/>
        </w:tabs>
        <w:ind w:left="0" w:right="0" w:firstLine="0"/>
        <w:rPr>
          <w:sz w:val="24"/>
          <w:szCs w:val="24"/>
        </w:rPr>
      </w:pPr>
      <w:r>
        <w:rPr>
          <w:sz w:val="24"/>
          <w:szCs w:val="24"/>
        </w:rPr>
        <w:t>9</w:t>
      </w:r>
      <w:r w:rsidR="00DA4F92">
        <w:rPr>
          <w:sz w:val="24"/>
          <w:szCs w:val="24"/>
        </w:rPr>
        <w:t xml:space="preserve">.  </w:t>
      </w:r>
      <w:r w:rsidR="00706315" w:rsidRPr="008443A7">
        <w:rPr>
          <w:sz w:val="24"/>
          <w:szCs w:val="24"/>
        </w:rPr>
        <w:t>CHAIRMAN</w:t>
      </w:r>
      <w:r w:rsidR="000628DB" w:rsidRPr="008443A7">
        <w:rPr>
          <w:sz w:val="24"/>
          <w:szCs w:val="24"/>
        </w:rPr>
        <w:t>’S</w:t>
      </w:r>
      <w:r w:rsidR="00706315" w:rsidRPr="008443A7">
        <w:rPr>
          <w:sz w:val="24"/>
          <w:szCs w:val="24"/>
        </w:rPr>
        <w:t xml:space="preserve"> REPOR</w:t>
      </w:r>
      <w:bookmarkEnd w:id="1"/>
      <w:r w:rsidR="00BD1F13" w:rsidRPr="008443A7">
        <w:rPr>
          <w:sz w:val="24"/>
          <w:szCs w:val="24"/>
        </w:rPr>
        <w:t>T</w:t>
      </w:r>
      <w:r w:rsidR="00B87192">
        <w:rPr>
          <w:sz w:val="24"/>
          <w:szCs w:val="24"/>
        </w:rPr>
        <w:t xml:space="preserve">:  </w:t>
      </w:r>
      <w:r w:rsidR="00B87192" w:rsidRPr="00B87192">
        <w:rPr>
          <w:b w:val="0"/>
          <w:bCs/>
          <w:sz w:val="24"/>
          <w:szCs w:val="24"/>
        </w:rPr>
        <w:t>To receive information</w:t>
      </w:r>
    </w:p>
    <w:p w14:paraId="34627672" w14:textId="57D54117" w:rsidR="00397BD9" w:rsidRPr="008443A7" w:rsidRDefault="00397BD9" w:rsidP="00397BD9">
      <w:pPr>
        <w:rPr>
          <w:rFonts w:ascii="Arial" w:hAnsi="Arial" w:cs="Arial"/>
          <w:b/>
          <w:lang w:eastAsia="en-GB"/>
        </w:rPr>
      </w:pPr>
    </w:p>
    <w:p w14:paraId="7770796C" w14:textId="77777777" w:rsidR="006C3C7B" w:rsidRDefault="00DA4F92" w:rsidP="006744A5">
      <w:pPr>
        <w:rPr>
          <w:rFonts w:ascii="Arial" w:hAnsi="Arial" w:cs="Arial"/>
          <w:b/>
          <w:lang w:eastAsia="en-GB"/>
        </w:rPr>
      </w:pPr>
      <w:r>
        <w:rPr>
          <w:rFonts w:ascii="Arial" w:hAnsi="Arial" w:cs="Arial"/>
          <w:b/>
          <w:lang w:eastAsia="en-GB"/>
        </w:rPr>
        <w:t>1</w:t>
      </w:r>
      <w:r w:rsidR="006744A5">
        <w:rPr>
          <w:rFonts w:ascii="Arial" w:hAnsi="Arial" w:cs="Arial"/>
          <w:b/>
          <w:lang w:eastAsia="en-GB"/>
        </w:rPr>
        <w:t>0</w:t>
      </w:r>
      <w:r>
        <w:rPr>
          <w:rFonts w:ascii="Arial" w:hAnsi="Arial" w:cs="Arial"/>
          <w:b/>
          <w:lang w:eastAsia="en-GB"/>
        </w:rPr>
        <w:t xml:space="preserve">. </w:t>
      </w:r>
      <w:r w:rsidR="00D13AD2">
        <w:rPr>
          <w:rFonts w:ascii="Arial" w:hAnsi="Arial" w:cs="Arial"/>
          <w:b/>
          <w:lang w:eastAsia="en-GB"/>
        </w:rPr>
        <w:t>WORKING GROUPS AND OUTSIDE BODIES</w:t>
      </w:r>
    </w:p>
    <w:p w14:paraId="426CA3E4" w14:textId="5176620B" w:rsidR="006C3C7B" w:rsidRPr="00B00B40" w:rsidRDefault="006C3C7B" w:rsidP="006B0D61">
      <w:pPr>
        <w:ind w:firstLine="720"/>
        <w:rPr>
          <w:rFonts w:ascii="Arial" w:hAnsi="Arial" w:cs="Arial"/>
          <w:bCs/>
          <w:lang w:eastAsia="en-GB"/>
        </w:rPr>
      </w:pPr>
      <w:r w:rsidRPr="00B00B40">
        <w:rPr>
          <w:rFonts w:ascii="Arial" w:hAnsi="Arial" w:cs="Arial"/>
          <w:bCs/>
          <w:lang w:eastAsia="en-GB"/>
        </w:rPr>
        <w:t>10.1</w:t>
      </w:r>
      <w:r w:rsidRPr="00B00B40">
        <w:rPr>
          <w:rFonts w:ascii="Arial" w:hAnsi="Arial" w:cs="Arial"/>
          <w:bCs/>
          <w:lang w:eastAsia="en-GB"/>
        </w:rPr>
        <w:tab/>
      </w:r>
      <w:r w:rsidR="006B0D61">
        <w:rPr>
          <w:rFonts w:ascii="Arial" w:hAnsi="Arial" w:cs="Arial"/>
          <w:bCs/>
          <w:lang w:eastAsia="en-GB"/>
        </w:rPr>
        <w:tab/>
      </w:r>
      <w:r w:rsidRPr="00B00B40">
        <w:rPr>
          <w:rFonts w:ascii="Arial" w:hAnsi="Arial" w:cs="Arial"/>
          <w:bCs/>
          <w:lang w:eastAsia="en-GB"/>
        </w:rPr>
        <w:t>Policies &amp; Procedures WG:  To consider remit of WG</w:t>
      </w:r>
    </w:p>
    <w:p w14:paraId="7D2B53FF" w14:textId="59BE75F3" w:rsidR="00D13AD2" w:rsidRPr="00B00B40" w:rsidRDefault="006C3C7B" w:rsidP="006B0D61">
      <w:pPr>
        <w:ind w:left="2160" w:hanging="1440"/>
        <w:rPr>
          <w:rFonts w:ascii="Arial" w:hAnsi="Arial" w:cs="Arial"/>
          <w:bCs/>
          <w:lang w:eastAsia="en-GB"/>
        </w:rPr>
      </w:pPr>
      <w:r w:rsidRPr="00B00B40">
        <w:rPr>
          <w:rFonts w:ascii="Arial" w:hAnsi="Arial" w:cs="Arial"/>
          <w:bCs/>
          <w:lang w:eastAsia="en-GB"/>
        </w:rPr>
        <w:t>10.2</w:t>
      </w:r>
      <w:r w:rsidRPr="00B00B40">
        <w:rPr>
          <w:rFonts w:ascii="Arial" w:hAnsi="Arial" w:cs="Arial"/>
          <w:bCs/>
          <w:lang w:eastAsia="en-GB"/>
        </w:rPr>
        <w:tab/>
      </w:r>
      <w:r w:rsidR="00D13AD2" w:rsidRPr="00B00B40">
        <w:rPr>
          <w:rFonts w:ascii="Arial" w:hAnsi="Arial" w:cs="Arial"/>
          <w:bCs/>
          <w:lang w:eastAsia="en-GB"/>
        </w:rPr>
        <w:t>To receive and consider reports</w:t>
      </w:r>
      <w:r w:rsidRPr="00B00B40">
        <w:rPr>
          <w:rFonts w:ascii="Arial" w:hAnsi="Arial" w:cs="Arial"/>
          <w:bCs/>
          <w:lang w:eastAsia="en-GB"/>
        </w:rPr>
        <w:t xml:space="preserve"> from </w:t>
      </w:r>
      <w:r w:rsidR="00D13AD2" w:rsidRPr="00B00B40">
        <w:rPr>
          <w:rFonts w:ascii="Arial" w:hAnsi="Arial" w:cs="Arial"/>
          <w:bCs/>
          <w:lang w:eastAsia="en-GB"/>
        </w:rPr>
        <w:t>members, working groups and outside bodies</w:t>
      </w:r>
    </w:p>
    <w:p w14:paraId="79091851" w14:textId="1DC3A96D" w:rsidR="00880E83" w:rsidRDefault="00880E83" w:rsidP="006B0D61">
      <w:pPr>
        <w:ind w:left="1440" w:hanging="720"/>
        <w:rPr>
          <w:rFonts w:ascii="Arial" w:hAnsi="Arial" w:cs="Arial"/>
          <w:bCs/>
          <w:lang w:eastAsia="en-GB"/>
        </w:rPr>
      </w:pPr>
      <w:r w:rsidRPr="00B00B40">
        <w:rPr>
          <w:rFonts w:ascii="Arial" w:hAnsi="Arial" w:cs="Arial"/>
          <w:bCs/>
          <w:lang w:eastAsia="en-GB"/>
        </w:rPr>
        <w:t>10.3</w:t>
      </w:r>
      <w:r w:rsidRPr="00B00B40">
        <w:rPr>
          <w:rFonts w:ascii="Arial" w:hAnsi="Arial" w:cs="Arial"/>
          <w:bCs/>
          <w:lang w:eastAsia="en-GB"/>
        </w:rPr>
        <w:tab/>
      </w:r>
      <w:r w:rsidR="006B0D61">
        <w:rPr>
          <w:rFonts w:ascii="Arial" w:hAnsi="Arial" w:cs="Arial"/>
          <w:bCs/>
          <w:lang w:eastAsia="en-GB"/>
        </w:rPr>
        <w:tab/>
      </w:r>
      <w:r w:rsidRPr="00B00B40">
        <w:rPr>
          <w:rFonts w:ascii="Arial" w:hAnsi="Arial" w:cs="Arial"/>
          <w:bCs/>
          <w:lang w:eastAsia="en-GB"/>
        </w:rPr>
        <w:t>Councillor LRALC Training</w:t>
      </w:r>
      <w:r w:rsidR="00830242">
        <w:rPr>
          <w:rFonts w:ascii="Arial" w:hAnsi="Arial" w:cs="Arial"/>
          <w:bCs/>
          <w:lang w:eastAsia="en-GB"/>
        </w:rPr>
        <w:t>:  To receive Councillors report</w:t>
      </w:r>
    </w:p>
    <w:p w14:paraId="0ED39D41" w14:textId="2B2A93DD" w:rsidR="00B00B40" w:rsidRPr="00B00B40" w:rsidRDefault="00B00B40" w:rsidP="006B0D61">
      <w:pPr>
        <w:ind w:left="1440" w:hanging="720"/>
        <w:rPr>
          <w:rFonts w:ascii="Arial" w:hAnsi="Arial" w:cs="Arial"/>
          <w:bCs/>
          <w:lang w:eastAsia="en-GB"/>
        </w:rPr>
      </w:pPr>
      <w:r>
        <w:rPr>
          <w:rFonts w:ascii="Arial" w:hAnsi="Arial" w:cs="Arial"/>
          <w:bCs/>
          <w:lang w:eastAsia="en-GB"/>
        </w:rPr>
        <w:t>10.4</w:t>
      </w:r>
      <w:r>
        <w:rPr>
          <w:rFonts w:ascii="Arial" w:hAnsi="Arial" w:cs="Arial"/>
          <w:bCs/>
          <w:lang w:eastAsia="en-GB"/>
        </w:rPr>
        <w:tab/>
      </w:r>
      <w:r w:rsidR="006B0D61">
        <w:rPr>
          <w:rFonts w:ascii="Arial" w:hAnsi="Arial" w:cs="Arial"/>
          <w:bCs/>
          <w:lang w:eastAsia="en-GB"/>
        </w:rPr>
        <w:tab/>
      </w:r>
      <w:r>
        <w:rPr>
          <w:rFonts w:ascii="Arial" w:hAnsi="Arial" w:cs="Arial"/>
          <w:bCs/>
          <w:lang w:eastAsia="en-GB"/>
        </w:rPr>
        <w:t>Welcome Back Fund:  For Further consideration</w:t>
      </w:r>
    </w:p>
    <w:p w14:paraId="3CCA7DD6" w14:textId="77777777" w:rsidR="00064F0D" w:rsidRDefault="00064F0D" w:rsidP="006744A5">
      <w:pPr>
        <w:jc w:val="both"/>
        <w:rPr>
          <w:rFonts w:ascii="Arial" w:hAnsi="Arial" w:cs="Arial"/>
          <w:bCs/>
          <w:lang w:eastAsia="en-GB"/>
        </w:rPr>
      </w:pPr>
    </w:p>
    <w:p w14:paraId="1F1AA6A5" w14:textId="77777777" w:rsidR="00064F0D" w:rsidRDefault="00064F0D" w:rsidP="006744A5">
      <w:pPr>
        <w:jc w:val="both"/>
        <w:rPr>
          <w:rFonts w:ascii="Arial" w:hAnsi="Arial" w:cs="Arial"/>
          <w:bCs/>
          <w:lang w:eastAsia="en-GB"/>
        </w:rPr>
      </w:pPr>
    </w:p>
    <w:p w14:paraId="2ADCB161" w14:textId="3F4A43DF" w:rsidR="00D13AD2" w:rsidRPr="005D224B" w:rsidRDefault="00D13AD2" w:rsidP="006744A5">
      <w:pPr>
        <w:jc w:val="both"/>
        <w:rPr>
          <w:rFonts w:ascii="Arial" w:hAnsi="Arial" w:cs="Arial"/>
          <w:bCs/>
        </w:rPr>
      </w:pPr>
      <w:r w:rsidRPr="005D224B">
        <w:rPr>
          <w:rFonts w:ascii="Arial" w:hAnsi="Arial" w:cs="Arial"/>
          <w:bCs/>
          <w:lang w:eastAsia="en-GB"/>
        </w:rPr>
        <w:tab/>
      </w:r>
      <w:r w:rsidRPr="005D224B">
        <w:rPr>
          <w:rFonts w:ascii="Arial" w:hAnsi="Arial" w:cs="Arial"/>
          <w:bCs/>
          <w:lang w:eastAsia="en-GB"/>
        </w:rPr>
        <w:tab/>
      </w:r>
      <w:r w:rsidRPr="005D224B">
        <w:rPr>
          <w:rFonts w:ascii="Arial" w:hAnsi="Arial" w:cs="Arial"/>
          <w:bCs/>
        </w:rPr>
        <w:t xml:space="preserve"> </w:t>
      </w:r>
    </w:p>
    <w:p w14:paraId="24A79AF3" w14:textId="5F0CF8AC" w:rsidR="00BB6F45" w:rsidRDefault="006744A5" w:rsidP="00DA4F92">
      <w:pPr>
        <w:rPr>
          <w:rFonts w:ascii="Arial" w:hAnsi="Arial" w:cs="Arial"/>
          <w:b/>
          <w:lang w:eastAsia="en-GB"/>
        </w:rPr>
      </w:pPr>
      <w:r>
        <w:rPr>
          <w:rFonts w:ascii="Arial" w:hAnsi="Arial" w:cs="Arial"/>
          <w:b/>
          <w:lang w:eastAsia="en-GB"/>
        </w:rPr>
        <w:lastRenderedPageBreak/>
        <w:t>11</w:t>
      </w:r>
      <w:r w:rsidR="003129C4" w:rsidRPr="00DA4F92">
        <w:rPr>
          <w:rFonts w:ascii="Arial" w:hAnsi="Arial" w:cs="Arial"/>
          <w:b/>
          <w:lang w:eastAsia="en-GB"/>
        </w:rPr>
        <w:t>.</w:t>
      </w:r>
      <w:r w:rsidR="005D224B">
        <w:rPr>
          <w:rFonts w:ascii="Arial" w:hAnsi="Arial" w:cs="Arial"/>
          <w:b/>
          <w:lang w:eastAsia="en-GB"/>
        </w:rPr>
        <w:t xml:space="preserve"> </w:t>
      </w:r>
      <w:r w:rsidR="00397BD9" w:rsidRPr="00DA4F92">
        <w:rPr>
          <w:rFonts w:ascii="Arial" w:hAnsi="Arial" w:cs="Arial"/>
          <w:b/>
          <w:lang w:eastAsia="en-GB"/>
        </w:rPr>
        <w:t xml:space="preserve">TO CONSIDER CORRESPONDENCE RECEIVED </w:t>
      </w:r>
    </w:p>
    <w:p w14:paraId="03169603" w14:textId="7EC32445" w:rsidR="00880E83" w:rsidRDefault="00880E83" w:rsidP="0015539D">
      <w:pPr>
        <w:ind w:left="2160" w:hanging="1440"/>
        <w:rPr>
          <w:rFonts w:ascii="Arial" w:hAnsi="Arial" w:cs="Arial"/>
          <w:bCs/>
          <w:lang w:eastAsia="en-GB"/>
        </w:rPr>
      </w:pPr>
      <w:r>
        <w:rPr>
          <w:rFonts w:ascii="Arial" w:hAnsi="Arial" w:cs="Arial"/>
          <w:b/>
          <w:lang w:eastAsia="en-GB"/>
        </w:rPr>
        <w:t>11.1</w:t>
      </w:r>
      <w:r>
        <w:rPr>
          <w:rFonts w:ascii="Arial" w:hAnsi="Arial" w:cs="Arial"/>
          <w:b/>
          <w:lang w:eastAsia="en-GB"/>
        </w:rPr>
        <w:tab/>
      </w:r>
      <w:r w:rsidRPr="00880E83">
        <w:rPr>
          <w:rFonts w:ascii="Arial" w:hAnsi="Arial" w:cs="Arial"/>
          <w:bCs/>
          <w:lang w:eastAsia="en-GB"/>
        </w:rPr>
        <w:t>To consider the use of Oakham Bandstand by the Rutland Concert Band for Proms in the Park on either 25 June 2022 or 02 July 2022</w:t>
      </w:r>
    </w:p>
    <w:p w14:paraId="1F5366C6" w14:textId="5D9A8F92" w:rsidR="00064F0D" w:rsidRPr="00064F0D" w:rsidRDefault="00064F0D" w:rsidP="00064F0D">
      <w:pPr>
        <w:ind w:left="2160" w:hanging="1440"/>
        <w:jc w:val="both"/>
        <w:rPr>
          <w:rFonts w:ascii="Arial" w:hAnsi="Arial" w:cs="Arial"/>
          <w:bCs/>
          <w:lang w:eastAsia="en-GB"/>
        </w:rPr>
      </w:pPr>
    </w:p>
    <w:p w14:paraId="6EA7BD69" w14:textId="0E00F25D" w:rsidR="004127FC" w:rsidRDefault="00064F0D" w:rsidP="00064F0D">
      <w:pPr>
        <w:ind w:left="2160" w:hanging="1440"/>
        <w:jc w:val="both"/>
        <w:rPr>
          <w:rFonts w:ascii="Arial" w:hAnsi="Arial" w:cs="Arial"/>
          <w:bCs/>
        </w:rPr>
      </w:pPr>
      <w:r w:rsidRPr="00064F0D">
        <w:rPr>
          <w:rFonts w:ascii="Arial" w:hAnsi="Arial" w:cs="Arial"/>
          <w:bCs/>
        </w:rPr>
        <w:t>11.2</w:t>
      </w:r>
      <w:r w:rsidRPr="00064F0D">
        <w:rPr>
          <w:rFonts w:ascii="Arial" w:hAnsi="Arial" w:cs="Arial"/>
          <w:bCs/>
        </w:rPr>
        <w:tab/>
        <w:t xml:space="preserve">To consider </w:t>
      </w:r>
      <w:r w:rsidR="004127FC">
        <w:rPr>
          <w:rFonts w:ascii="Arial" w:hAnsi="Arial" w:cs="Arial"/>
          <w:bCs/>
        </w:rPr>
        <w:t>the following from RCC</w:t>
      </w:r>
    </w:p>
    <w:p w14:paraId="4A0725EC" w14:textId="35BE32AD" w:rsidR="004127FC" w:rsidRDefault="004127FC" w:rsidP="00064F0D">
      <w:pPr>
        <w:ind w:left="2160" w:hanging="1440"/>
        <w:jc w:val="both"/>
        <w:rPr>
          <w:rFonts w:ascii="Arial" w:hAnsi="Arial" w:cs="Arial"/>
          <w:bCs/>
        </w:rPr>
      </w:pPr>
      <w:r>
        <w:rPr>
          <w:rFonts w:ascii="Arial" w:hAnsi="Arial" w:cs="Arial"/>
          <w:bCs/>
        </w:rPr>
        <w:tab/>
        <w:t>11.2.1</w:t>
      </w:r>
      <w:r>
        <w:rPr>
          <w:rFonts w:ascii="Arial" w:hAnsi="Arial" w:cs="Arial"/>
          <w:bCs/>
        </w:rPr>
        <w:tab/>
      </w:r>
      <w:r>
        <w:rPr>
          <w:rFonts w:ascii="Arial" w:hAnsi="Arial" w:cs="Arial"/>
          <w:bCs/>
        </w:rPr>
        <w:tab/>
        <w:t>Re</w:t>
      </w:r>
      <w:r w:rsidR="00064F0D" w:rsidRPr="00064F0D">
        <w:rPr>
          <w:rFonts w:ascii="Arial" w:hAnsi="Arial" w:cs="Arial"/>
          <w:bCs/>
        </w:rPr>
        <w:t xml:space="preserve">quest from Community Safety Officer for </w:t>
      </w:r>
      <w:r>
        <w:rPr>
          <w:rFonts w:ascii="Arial" w:hAnsi="Arial" w:cs="Arial"/>
          <w:bCs/>
        </w:rPr>
        <w:t>OTC</w:t>
      </w:r>
      <w:r>
        <w:rPr>
          <w:rFonts w:ascii="Arial" w:hAnsi="Arial" w:cs="Arial"/>
          <w:bCs/>
        </w:rPr>
        <w:tab/>
      </w:r>
      <w:r>
        <w:rPr>
          <w:rFonts w:ascii="Arial" w:hAnsi="Arial" w:cs="Arial"/>
          <w:bCs/>
        </w:rPr>
        <w:tab/>
      </w:r>
      <w:r>
        <w:rPr>
          <w:rFonts w:ascii="Arial" w:hAnsi="Arial" w:cs="Arial"/>
          <w:bCs/>
        </w:rPr>
        <w:tab/>
      </w:r>
      <w:r w:rsidR="00064F0D" w:rsidRPr="00064F0D">
        <w:rPr>
          <w:rFonts w:ascii="Arial" w:hAnsi="Arial" w:cs="Arial"/>
          <w:bCs/>
        </w:rPr>
        <w:t>approval to put signage up in the park</w:t>
      </w:r>
      <w:r>
        <w:rPr>
          <w:rFonts w:ascii="Arial" w:hAnsi="Arial" w:cs="Arial"/>
          <w:bCs/>
        </w:rPr>
        <w:t xml:space="preserve"> – No cost to </w:t>
      </w:r>
      <w:r>
        <w:rPr>
          <w:rFonts w:ascii="Arial" w:hAnsi="Arial" w:cs="Arial"/>
          <w:bCs/>
        </w:rPr>
        <w:tab/>
      </w:r>
      <w:r>
        <w:rPr>
          <w:rFonts w:ascii="Arial" w:hAnsi="Arial" w:cs="Arial"/>
          <w:bCs/>
        </w:rPr>
        <w:tab/>
      </w:r>
      <w:r>
        <w:rPr>
          <w:rFonts w:ascii="Arial" w:hAnsi="Arial" w:cs="Arial"/>
          <w:bCs/>
        </w:rPr>
        <w:tab/>
        <w:t>OTC</w:t>
      </w:r>
      <w:r w:rsidR="00064F0D" w:rsidRPr="00064F0D">
        <w:rPr>
          <w:rFonts w:ascii="Arial" w:hAnsi="Arial" w:cs="Arial"/>
          <w:bCs/>
        </w:rPr>
        <w:t xml:space="preserve">. </w:t>
      </w:r>
    </w:p>
    <w:p w14:paraId="211151C5" w14:textId="09D9A2FB" w:rsidR="004127FC" w:rsidRDefault="004127FC" w:rsidP="00064F0D">
      <w:pPr>
        <w:ind w:left="2160" w:hanging="1440"/>
        <w:jc w:val="both"/>
        <w:rPr>
          <w:rFonts w:ascii="Arial" w:hAnsi="Arial" w:cs="Arial"/>
          <w:bCs/>
        </w:rPr>
      </w:pPr>
      <w:r>
        <w:rPr>
          <w:rFonts w:ascii="Arial" w:hAnsi="Arial" w:cs="Arial"/>
          <w:bCs/>
        </w:rPr>
        <w:tab/>
        <w:t>11.2.2</w:t>
      </w:r>
      <w:r>
        <w:rPr>
          <w:rFonts w:ascii="Arial" w:hAnsi="Arial" w:cs="Arial"/>
          <w:bCs/>
        </w:rPr>
        <w:tab/>
      </w:r>
      <w:r>
        <w:rPr>
          <w:rFonts w:ascii="Arial" w:hAnsi="Arial" w:cs="Arial"/>
          <w:bCs/>
        </w:rPr>
        <w:tab/>
        <w:t xml:space="preserve">Request </w:t>
      </w:r>
      <w:r w:rsidR="00064F0D" w:rsidRPr="00064F0D">
        <w:rPr>
          <w:rFonts w:ascii="Arial" w:hAnsi="Arial" w:cs="Arial"/>
          <w:bCs/>
        </w:rPr>
        <w:t xml:space="preserve"> </w:t>
      </w:r>
      <w:r>
        <w:rPr>
          <w:rFonts w:ascii="Arial" w:hAnsi="Arial" w:cs="Arial"/>
          <w:bCs/>
        </w:rPr>
        <w:t xml:space="preserve">from Street Scene Officer for OTC to fund the </w:t>
      </w:r>
      <w:r>
        <w:rPr>
          <w:rFonts w:ascii="Arial" w:hAnsi="Arial" w:cs="Arial"/>
          <w:bCs/>
        </w:rPr>
        <w:tab/>
      </w:r>
      <w:r>
        <w:rPr>
          <w:rFonts w:ascii="Arial" w:hAnsi="Arial" w:cs="Arial"/>
          <w:bCs/>
        </w:rPr>
        <w:tab/>
        <w:t xml:space="preserve">cost of a larger bin unit at Kestrel Road, Oakham – cost </w:t>
      </w:r>
      <w:r>
        <w:rPr>
          <w:rFonts w:ascii="Arial" w:hAnsi="Arial" w:cs="Arial"/>
          <w:bCs/>
        </w:rPr>
        <w:tab/>
      </w:r>
      <w:r>
        <w:rPr>
          <w:rFonts w:ascii="Arial" w:hAnsi="Arial" w:cs="Arial"/>
          <w:bCs/>
        </w:rPr>
        <w:tab/>
        <w:t>to OTC, £300 approx.</w:t>
      </w:r>
    </w:p>
    <w:p w14:paraId="1B7087FE" w14:textId="77777777" w:rsidR="008C0BA8" w:rsidRDefault="008C0BA8" w:rsidP="0015539D">
      <w:pPr>
        <w:ind w:left="2160" w:hanging="1440"/>
        <w:rPr>
          <w:rFonts w:ascii="Arial" w:hAnsi="Arial" w:cs="Arial"/>
          <w:b/>
          <w:lang w:eastAsia="en-GB"/>
        </w:rPr>
      </w:pPr>
    </w:p>
    <w:p w14:paraId="3CCB8253" w14:textId="4B9DF7D6" w:rsidR="00397BD9" w:rsidRPr="008443A7" w:rsidRDefault="00BD1F13" w:rsidP="009B487E">
      <w:pPr>
        <w:ind w:left="1134" w:hanging="1134"/>
        <w:jc w:val="both"/>
        <w:rPr>
          <w:rFonts w:ascii="Arial" w:hAnsi="Arial" w:cs="Arial"/>
          <w:b/>
        </w:rPr>
      </w:pPr>
      <w:r w:rsidRPr="008443A7">
        <w:rPr>
          <w:rFonts w:ascii="Arial" w:hAnsi="Arial" w:cs="Arial"/>
          <w:b/>
        </w:rPr>
        <w:t>1</w:t>
      </w:r>
      <w:r w:rsidR="006744A5">
        <w:rPr>
          <w:rFonts w:ascii="Arial" w:hAnsi="Arial" w:cs="Arial"/>
          <w:b/>
        </w:rPr>
        <w:t>2</w:t>
      </w:r>
      <w:r w:rsidRPr="008443A7">
        <w:rPr>
          <w:rFonts w:ascii="Arial" w:hAnsi="Arial" w:cs="Arial"/>
          <w:b/>
        </w:rPr>
        <w:t>.</w:t>
      </w:r>
      <w:r w:rsidR="009B487E" w:rsidRPr="008443A7">
        <w:rPr>
          <w:rFonts w:ascii="Arial" w:hAnsi="Arial" w:cs="Arial"/>
          <w:b/>
        </w:rPr>
        <w:t xml:space="preserve"> </w:t>
      </w:r>
      <w:r w:rsidR="00DD23B9" w:rsidRPr="008443A7">
        <w:rPr>
          <w:rFonts w:ascii="Arial" w:hAnsi="Arial" w:cs="Arial"/>
          <w:b/>
        </w:rPr>
        <w:t xml:space="preserve">FINANCIAL </w:t>
      </w:r>
      <w:r w:rsidR="00880E83">
        <w:rPr>
          <w:rFonts w:ascii="Arial" w:hAnsi="Arial" w:cs="Arial"/>
          <w:b/>
        </w:rPr>
        <w:t xml:space="preserve">AND GOVERNANCE </w:t>
      </w:r>
      <w:r w:rsidR="00DD23B9" w:rsidRPr="008443A7">
        <w:rPr>
          <w:rFonts w:ascii="Arial" w:hAnsi="Arial" w:cs="Arial"/>
          <w:b/>
        </w:rPr>
        <w:t xml:space="preserve">ISSUES </w:t>
      </w:r>
    </w:p>
    <w:p w14:paraId="3FE43F2E" w14:textId="033F8C49" w:rsidR="0010718F" w:rsidRPr="00BE2797" w:rsidRDefault="0010718F" w:rsidP="0010718F">
      <w:pPr>
        <w:pStyle w:val="ListParagraph"/>
        <w:ind w:left="709" w:hanging="425"/>
        <w:rPr>
          <w:rFonts w:ascii="Arial" w:hAnsi="Arial" w:cs="Arial"/>
          <w:b/>
          <w:bCs/>
        </w:rPr>
      </w:pPr>
      <w:r>
        <w:rPr>
          <w:rFonts w:ascii="Arial" w:hAnsi="Arial" w:cs="Arial"/>
        </w:rPr>
        <w:t xml:space="preserve">  </w:t>
      </w:r>
      <w:r w:rsidR="0015539D">
        <w:rPr>
          <w:rFonts w:ascii="Arial" w:hAnsi="Arial" w:cs="Arial"/>
        </w:rPr>
        <w:tab/>
      </w:r>
      <w:r>
        <w:rPr>
          <w:rFonts w:ascii="Arial" w:hAnsi="Arial" w:cs="Arial"/>
        </w:rPr>
        <w:t>1</w:t>
      </w:r>
      <w:r w:rsidR="00B00B40">
        <w:rPr>
          <w:rFonts w:ascii="Arial" w:hAnsi="Arial" w:cs="Arial"/>
        </w:rPr>
        <w:t>2</w:t>
      </w:r>
      <w:r>
        <w:rPr>
          <w:rFonts w:ascii="Arial" w:hAnsi="Arial" w:cs="Arial"/>
        </w:rPr>
        <w:t>.</w:t>
      </w:r>
      <w:r w:rsidR="006D04FA">
        <w:rPr>
          <w:rFonts w:ascii="Arial" w:hAnsi="Arial" w:cs="Arial"/>
        </w:rPr>
        <w:t>1</w:t>
      </w:r>
      <w:r>
        <w:rPr>
          <w:rFonts w:ascii="Arial" w:hAnsi="Arial" w:cs="Arial"/>
        </w:rPr>
        <w:tab/>
      </w:r>
      <w:r w:rsidR="006B0D61">
        <w:rPr>
          <w:rFonts w:ascii="Arial" w:hAnsi="Arial" w:cs="Arial"/>
        </w:rPr>
        <w:tab/>
      </w:r>
      <w:r>
        <w:rPr>
          <w:rFonts w:ascii="Arial" w:hAnsi="Arial" w:cs="Arial"/>
        </w:rPr>
        <w:t>Payments for Approval</w:t>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sidRPr="00BE2797">
        <w:rPr>
          <w:rFonts w:ascii="Arial" w:hAnsi="Arial" w:cs="Arial"/>
          <w:b/>
          <w:bCs/>
        </w:rPr>
        <w:t>To follow</w:t>
      </w:r>
    </w:p>
    <w:p w14:paraId="71AAD243" w14:textId="37F572BC" w:rsidR="00BE10DF" w:rsidRDefault="0010718F" w:rsidP="002A2E53">
      <w:pPr>
        <w:pStyle w:val="ListParagraph"/>
        <w:ind w:left="709" w:hanging="425"/>
        <w:rPr>
          <w:rFonts w:ascii="Arial" w:hAnsi="Arial" w:cs="Arial"/>
        </w:rPr>
      </w:pPr>
      <w:r>
        <w:rPr>
          <w:rFonts w:ascii="Arial" w:hAnsi="Arial" w:cs="Arial"/>
        </w:rPr>
        <w:t xml:space="preserve">  </w:t>
      </w:r>
      <w:r w:rsidR="0015539D">
        <w:rPr>
          <w:rFonts w:ascii="Arial" w:hAnsi="Arial" w:cs="Arial"/>
        </w:rPr>
        <w:tab/>
      </w:r>
      <w:r>
        <w:rPr>
          <w:rFonts w:ascii="Arial" w:hAnsi="Arial" w:cs="Arial"/>
        </w:rPr>
        <w:t>1</w:t>
      </w:r>
      <w:r w:rsidR="00B00B40">
        <w:rPr>
          <w:rFonts w:ascii="Arial" w:hAnsi="Arial" w:cs="Arial"/>
        </w:rPr>
        <w:t>2</w:t>
      </w:r>
      <w:r>
        <w:rPr>
          <w:rFonts w:ascii="Arial" w:hAnsi="Arial" w:cs="Arial"/>
        </w:rPr>
        <w:t>.</w:t>
      </w:r>
      <w:r w:rsidR="006D04FA">
        <w:rPr>
          <w:rFonts w:ascii="Arial" w:hAnsi="Arial" w:cs="Arial"/>
        </w:rPr>
        <w:t>2</w:t>
      </w:r>
      <w:r>
        <w:rPr>
          <w:rFonts w:ascii="Arial" w:hAnsi="Arial" w:cs="Arial"/>
        </w:rPr>
        <w:tab/>
      </w:r>
      <w:r w:rsidR="006B0D61">
        <w:rPr>
          <w:rFonts w:ascii="Arial" w:hAnsi="Arial" w:cs="Arial"/>
        </w:rPr>
        <w:tab/>
      </w:r>
      <w:r>
        <w:rPr>
          <w:rFonts w:ascii="Arial" w:hAnsi="Arial" w:cs="Arial"/>
        </w:rPr>
        <w:t xml:space="preserve">Bank Reconciliation </w:t>
      </w:r>
      <w:r w:rsidR="006750D1">
        <w:rPr>
          <w:rFonts w:ascii="Arial" w:hAnsi="Arial" w:cs="Arial"/>
        </w:rPr>
        <w:t xml:space="preserve">as </w:t>
      </w:r>
      <w:proofErr w:type="gramStart"/>
      <w:r>
        <w:rPr>
          <w:rFonts w:ascii="Arial" w:hAnsi="Arial" w:cs="Arial"/>
        </w:rPr>
        <w:t>at</w:t>
      </w:r>
      <w:proofErr w:type="gramEnd"/>
      <w:r>
        <w:rPr>
          <w:rFonts w:ascii="Arial" w:hAnsi="Arial" w:cs="Arial"/>
        </w:rPr>
        <w:t xml:space="preserve"> 3</w:t>
      </w:r>
      <w:r w:rsidR="009C3C4C">
        <w:rPr>
          <w:rFonts w:ascii="Arial" w:hAnsi="Arial" w:cs="Arial"/>
        </w:rPr>
        <w:t>0 November</w:t>
      </w:r>
      <w:r>
        <w:rPr>
          <w:rFonts w:ascii="Arial" w:hAnsi="Arial" w:cs="Arial"/>
        </w:rPr>
        <w:t xml:space="preserve"> 2021</w:t>
      </w:r>
      <w:r w:rsidR="00BE2797">
        <w:rPr>
          <w:rFonts w:ascii="Arial" w:hAnsi="Arial" w:cs="Arial"/>
        </w:rPr>
        <w:t xml:space="preserve"> </w:t>
      </w:r>
      <w:r w:rsidR="00BE10DF">
        <w:rPr>
          <w:rFonts w:ascii="Arial" w:hAnsi="Arial" w:cs="Arial"/>
        </w:rPr>
        <w:tab/>
      </w:r>
      <w:r w:rsidR="00BE10DF">
        <w:rPr>
          <w:rFonts w:ascii="Arial" w:hAnsi="Arial" w:cs="Arial"/>
        </w:rPr>
        <w:tab/>
      </w:r>
      <w:r w:rsidR="00BE10DF" w:rsidRPr="00BE10DF">
        <w:rPr>
          <w:rFonts w:ascii="Arial" w:hAnsi="Arial" w:cs="Arial"/>
          <w:b/>
          <w:bCs/>
        </w:rPr>
        <w:t>Attached</w:t>
      </w:r>
    </w:p>
    <w:p w14:paraId="0A7A4A8C" w14:textId="5E3F6233" w:rsidR="006744A5" w:rsidRDefault="00BE10DF" w:rsidP="002A2E53">
      <w:pPr>
        <w:pStyle w:val="ListParagraph"/>
        <w:ind w:left="709" w:hanging="425"/>
        <w:rPr>
          <w:rFonts w:ascii="Arial" w:hAnsi="Arial" w:cs="Arial"/>
        </w:rPr>
      </w:pPr>
      <w:r>
        <w:rPr>
          <w:rFonts w:ascii="Arial" w:hAnsi="Arial" w:cs="Arial"/>
        </w:rPr>
        <w:t xml:space="preserve">  </w:t>
      </w:r>
      <w:r w:rsidR="0015539D">
        <w:rPr>
          <w:rFonts w:ascii="Arial" w:hAnsi="Arial" w:cs="Arial"/>
        </w:rPr>
        <w:tab/>
      </w:r>
      <w:r>
        <w:rPr>
          <w:rFonts w:ascii="Arial" w:hAnsi="Arial" w:cs="Arial"/>
        </w:rPr>
        <w:t>1</w:t>
      </w:r>
      <w:r w:rsidR="00B00B40">
        <w:rPr>
          <w:rFonts w:ascii="Arial" w:hAnsi="Arial" w:cs="Arial"/>
        </w:rPr>
        <w:t>2</w:t>
      </w:r>
      <w:r>
        <w:rPr>
          <w:rFonts w:ascii="Arial" w:hAnsi="Arial" w:cs="Arial"/>
        </w:rPr>
        <w:t>.3</w:t>
      </w:r>
      <w:r>
        <w:rPr>
          <w:rFonts w:ascii="Arial" w:hAnsi="Arial" w:cs="Arial"/>
        </w:rPr>
        <w:tab/>
      </w:r>
      <w:r w:rsidR="006B0D61">
        <w:rPr>
          <w:rFonts w:ascii="Arial" w:hAnsi="Arial" w:cs="Arial"/>
        </w:rPr>
        <w:tab/>
      </w:r>
      <w:r>
        <w:rPr>
          <w:rFonts w:ascii="Arial" w:hAnsi="Arial" w:cs="Arial"/>
        </w:rPr>
        <w:t xml:space="preserve">Bank Reconciliation as </w:t>
      </w:r>
      <w:proofErr w:type="gramStart"/>
      <w:r>
        <w:rPr>
          <w:rFonts w:ascii="Arial" w:hAnsi="Arial" w:cs="Arial"/>
        </w:rPr>
        <w:t>at</w:t>
      </w:r>
      <w:proofErr w:type="gramEnd"/>
      <w:r>
        <w:rPr>
          <w:rFonts w:ascii="Arial" w:hAnsi="Arial" w:cs="Arial"/>
        </w:rPr>
        <w:t xml:space="preserve"> 3</w:t>
      </w:r>
      <w:r w:rsidR="006744A5">
        <w:rPr>
          <w:rFonts w:ascii="Arial" w:hAnsi="Arial" w:cs="Arial"/>
        </w:rPr>
        <w:t>1 December 2021</w:t>
      </w:r>
      <w:r>
        <w:rPr>
          <w:rFonts w:ascii="Arial" w:hAnsi="Arial" w:cs="Arial"/>
        </w:rPr>
        <w:tab/>
      </w:r>
      <w:r>
        <w:rPr>
          <w:rFonts w:ascii="Arial" w:hAnsi="Arial" w:cs="Arial"/>
        </w:rPr>
        <w:tab/>
      </w:r>
      <w:r w:rsidRPr="00BE10DF">
        <w:rPr>
          <w:rFonts w:ascii="Arial" w:hAnsi="Arial" w:cs="Arial"/>
          <w:b/>
          <w:bCs/>
        </w:rPr>
        <w:t>To follow</w:t>
      </w:r>
    </w:p>
    <w:p w14:paraId="0745B40C" w14:textId="33413E31" w:rsidR="00943EEC" w:rsidRDefault="00DC76E0" w:rsidP="006B0D61">
      <w:pPr>
        <w:pStyle w:val="ListParagraph"/>
        <w:ind w:left="2156" w:hanging="1872"/>
        <w:rPr>
          <w:rFonts w:ascii="Arial" w:hAnsi="Arial" w:cs="Arial"/>
          <w:b/>
          <w:bCs/>
        </w:rPr>
      </w:pPr>
      <w:r w:rsidRPr="00E10CA2">
        <w:rPr>
          <w:rFonts w:ascii="Arial" w:hAnsi="Arial" w:cs="Arial"/>
        </w:rPr>
        <w:t xml:space="preserve">  </w:t>
      </w:r>
      <w:r w:rsidR="0015539D">
        <w:rPr>
          <w:rFonts w:ascii="Arial" w:hAnsi="Arial" w:cs="Arial"/>
        </w:rPr>
        <w:t xml:space="preserve">    </w:t>
      </w:r>
      <w:r w:rsidRPr="00E10CA2">
        <w:rPr>
          <w:rFonts w:ascii="Arial" w:hAnsi="Arial" w:cs="Arial"/>
        </w:rPr>
        <w:t>1</w:t>
      </w:r>
      <w:r w:rsidR="00B00B40">
        <w:rPr>
          <w:rFonts w:ascii="Arial" w:hAnsi="Arial" w:cs="Arial"/>
        </w:rPr>
        <w:t>2</w:t>
      </w:r>
      <w:r w:rsidRPr="00E10CA2">
        <w:rPr>
          <w:rFonts w:ascii="Arial" w:hAnsi="Arial" w:cs="Arial"/>
        </w:rPr>
        <w:t>.</w:t>
      </w:r>
      <w:r w:rsidR="00BE10DF">
        <w:rPr>
          <w:rFonts w:ascii="Arial" w:hAnsi="Arial" w:cs="Arial"/>
        </w:rPr>
        <w:t>4</w:t>
      </w:r>
      <w:r w:rsidR="00BE10DF">
        <w:rPr>
          <w:rFonts w:ascii="Arial" w:hAnsi="Arial" w:cs="Arial"/>
        </w:rPr>
        <w:tab/>
      </w:r>
      <w:r w:rsidR="006B0D61">
        <w:rPr>
          <w:rFonts w:ascii="Arial" w:hAnsi="Arial" w:cs="Arial"/>
        </w:rPr>
        <w:tab/>
      </w:r>
      <w:r w:rsidR="0064643C">
        <w:rPr>
          <w:rFonts w:ascii="Arial" w:hAnsi="Arial" w:cs="Arial"/>
        </w:rPr>
        <w:t xml:space="preserve">Oakham Hopper:  To consider proposal from RCC for OTC to subsidise the service </w:t>
      </w:r>
      <w:r w:rsidR="00943EEC">
        <w:rPr>
          <w:rFonts w:ascii="Arial" w:hAnsi="Arial" w:cs="Arial"/>
        </w:rPr>
        <w:tab/>
      </w:r>
      <w:r w:rsidR="00943EEC">
        <w:rPr>
          <w:rFonts w:ascii="Arial" w:hAnsi="Arial" w:cs="Arial"/>
        </w:rPr>
        <w:tab/>
      </w:r>
      <w:r w:rsidR="00943EEC">
        <w:rPr>
          <w:rFonts w:ascii="Arial" w:hAnsi="Arial" w:cs="Arial"/>
        </w:rPr>
        <w:tab/>
      </w:r>
      <w:bookmarkStart w:id="4" w:name="_Hlk89252029"/>
      <w:r w:rsidR="00FC4FA9">
        <w:rPr>
          <w:rFonts w:ascii="Arial" w:hAnsi="Arial" w:cs="Arial"/>
        </w:rPr>
        <w:t xml:space="preserve">   </w:t>
      </w:r>
      <w:r w:rsidR="00FC4FA9" w:rsidRPr="00FC4FA9">
        <w:rPr>
          <w:rFonts w:ascii="Arial" w:hAnsi="Arial" w:cs="Arial"/>
          <w:b/>
          <w:bCs/>
        </w:rPr>
        <w:t>Previously Circulated</w:t>
      </w:r>
      <w:bookmarkEnd w:id="4"/>
    </w:p>
    <w:p w14:paraId="13EB84A8" w14:textId="0A2EAD8E" w:rsidR="00FD0CCB" w:rsidRDefault="00FD0CCB" w:rsidP="002A2E53">
      <w:pPr>
        <w:pStyle w:val="ListParagraph"/>
        <w:ind w:left="709" w:hanging="425"/>
        <w:rPr>
          <w:rFonts w:ascii="Arial" w:hAnsi="Arial" w:cs="Arial"/>
        </w:rPr>
      </w:pPr>
      <w:r w:rsidRPr="00FD0CCB">
        <w:rPr>
          <w:rFonts w:ascii="Arial" w:hAnsi="Arial" w:cs="Arial"/>
        </w:rPr>
        <w:t xml:space="preserve">  </w:t>
      </w:r>
      <w:r w:rsidR="0015539D">
        <w:rPr>
          <w:rFonts w:ascii="Arial" w:hAnsi="Arial" w:cs="Arial"/>
        </w:rPr>
        <w:tab/>
      </w:r>
      <w:r w:rsidRPr="00FD0CCB">
        <w:rPr>
          <w:rFonts w:ascii="Arial" w:hAnsi="Arial" w:cs="Arial"/>
        </w:rPr>
        <w:t>1</w:t>
      </w:r>
      <w:r w:rsidR="00B00B40">
        <w:rPr>
          <w:rFonts w:ascii="Arial" w:hAnsi="Arial" w:cs="Arial"/>
        </w:rPr>
        <w:t>2</w:t>
      </w:r>
      <w:r w:rsidRPr="00FD0CCB">
        <w:rPr>
          <w:rFonts w:ascii="Arial" w:hAnsi="Arial" w:cs="Arial"/>
        </w:rPr>
        <w:t>.</w:t>
      </w:r>
      <w:r w:rsidR="00BE10DF">
        <w:rPr>
          <w:rFonts w:ascii="Arial" w:hAnsi="Arial" w:cs="Arial"/>
        </w:rPr>
        <w:t>5</w:t>
      </w:r>
      <w:r w:rsidR="00BE10DF">
        <w:rPr>
          <w:rFonts w:ascii="Arial" w:hAnsi="Arial" w:cs="Arial"/>
        </w:rPr>
        <w:tab/>
      </w:r>
      <w:r w:rsidR="006B0D61">
        <w:rPr>
          <w:rFonts w:ascii="Arial" w:hAnsi="Arial" w:cs="Arial"/>
        </w:rPr>
        <w:tab/>
      </w:r>
      <w:r w:rsidRPr="00FD0CCB">
        <w:rPr>
          <w:rFonts w:ascii="Arial" w:hAnsi="Arial" w:cs="Arial"/>
        </w:rPr>
        <w:t>External Audit:</w:t>
      </w:r>
      <w:r>
        <w:rPr>
          <w:rFonts w:ascii="Arial" w:hAnsi="Arial" w:cs="Arial"/>
          <w:b/>
          <w:bCs/>
        </w:rPr>
        <w:t xml:space="preserve">  </w:t>
      </w:r>
      <w:r w:rsidRPr="00FD0CCB">
        <w:rPr>
          <w:rFonts w:ascii="Arial" w:hAnsi="Arial" w:cs="Arial"/>
        </w:rPr>
        <w:t>To receive information</w:t>
      </w:r>
    </w:p>
    <w:p w14:paraId="7357D531" w14:textId="77777777" w:rsidR="00CB6DEF" w:rsidRDefault="00FD0CCB" w:rsidP="002A2E53">
      <w:pPr>
        <w:pStyle w:val="ListParagraph"/>
        <w:ind w:left="709" w:hanging="425"/>
        <w:rPr>
          <w:rFonts w:ascii="Arial" w:hAnsi="Arial" w:cs="Arial"/>
        </w:rPr>
      </w:pPr>
      <w:r>
        <w:rPr>
          <w:rFonts w:ascii="Arial" w:hAnsi="Arial" w:cs="Arial"/>
        </w:rPr>
        <w:t xml:space="preserve">  </w:t>
      </w:r>
      <w:r w:rsidR="0015539D">
        <w:rPr>
          <w:rFonts w:ascii="Arial" w:hAnsi="Arial" w:cs="Arial"/>
        </w:rPr>
        <w:tab/>
      </w:r>
      <w:r>
        <w:rPr>
          <w:rFonts w:ascii="Arial" w:hAnsi="Arial" w:cs="Arial"/>
        </w:rPr>
        <w:t>1</w:t>
      </w:r>
      <w:r w:rsidR="00B00B40">
        <w:rPr>
          <w:rFonts w:ascii="Arial" w:hAnsi="Arial" w:cs="Arial"/>
        </w:rPr>
        <w:t>2</w:t>
      </w:r>
      <w:r>
        <w:rPr>
          <w:rFonts w:ascii="Arial" w:hAnsi="Arial" w:cs="Arial"/>
        </w:rPr>
        <w:t>.</w:t>
      </w:r>
      <w:r w:rsidR="00BE10DF">
        <w:rPr>
          <w:rFonts w:ascii="Arial" w:hAnsi="Arial" w:cs="Arial"/>
        </w:rPr>
        <w:t>6</w:t>
      </w:r>
      <w:r w:rsidR="00BE10DF">
        <w:rPr>
          <w:rFonts w:ascii="Arial" w:hAnsi="Arial" w:cs="Arial"/>
        </w:rPr>
        <w:tab/>
      </w:r>
      <w:r w:rsidR="006B0D61">
        <w:rPr>
          <w:rFonts w:ascii="Arial" w:hAnsi="Arial" w:cs="Arial"/>
        </w:rPr>
        <w:tab/>
      </w:r>
      <w:r>
        <w:rPr>
          <w:rFonts w:ascii="Arial" w:hAnsi="Arial" w:cs="Arial"/>
        </w:rPr>
        <w:t xml:space="preserve">Internal Controls Policy:  </w:t>
      </w:r>
      <w:r w:rsidR="00CB6DEF">
        <w:rPr>
          <w:rFonts w:ascii="Arial" w:hAnsi="Arial" w:cs="Arial"/>
        </w:rPr>
        <w:t>For consideration and approval</w:t>
      </w:r>
    </w:p>
    <w:p w14:paraId="6A807D7A" w14:textId="25777889" w:rsidR="00FD0CCB" w:rsidRDefault="00FD0CCB" w:rsidP="00CB6DEF">
      <w:pPr>
        <w:pStyle w:val="ListParagraph"/>
        <w:ind w:left="7909" w:firstLine="11"/>
        <w:rPr>
          <w:rFonts w:ascii="Arial" w:hAnsi="Arial" w:cs="Arial"/>
          <w:b/>
          <w:bCs/>
        </w:rPr>
      </w:pPr>
      <w:r w:rsidRPr="00FD0CCB">
        <w:rPr>
          <w:rFonts w:ascii="Arial" w:hAnsi="Arial" w:cs="Arial"/>
          <w:b/>
          <w:bCs/>
        </w:rPr>
        <w:t>Attached</w:t>
      </w:r>
    </w:p>
    <w:p w14:paraId="0AC6B9E7" w14:textId="77777777" w:rsidR="00830242" w:rsidRDefault="009E7C20" w:rsidP="00830242">
      <w:pPr>
        <w:pStyle w:val="ListParagraph"/>
        <w:ind w:hanging="436"/>
        <w:rPr>
          <w:rFonts w:ascii="Arial" w:hAnsi="Arial" w:cs="Arial"/>
        </w:rPr>
      </w:pPr>
      <w:r w:rsidRPr="00880E83">
        <w:rPr>
          <w:rFonts w:ascii="Arial" w:hAnsi="Arial" w:cs="Arial"/>
        </w:rPr>
        <w:t xml:space="preserve">  </w:t>
      </w:r>
      <w:r w:rsidR="0015539D">
        <w:rPr>
          <w:rFonts w:ascii="Arial" w:hAnsi="Arial" w:cs="Arial"/>
        </w:rPr>
        <w:tab/>
      </w:r>
      <w:r w:rsidRPr="00880E83">
        <w:rPr>
          <w:rFonts w:ascii="Arial" w:hAnsi="Arial" w:cs="Arial"/>
        </w:rPr>
        <w:t>1</w:t>
      </w:r>
      <w:r w:rsidR="00B00B40">
        <w:rPr>
          <w:rFonts w:ascii="Arial" w:hAnsi="Arial" w:cs="Arial"/>
        </w:rPr>
        <w:t>2</w:t>
      </w:r>
      <w:r w:rsidRPr="00880E83">
        <w:rPr>
          <w:rFonts w:ascii="Arial" w:hAnsi="Arial" w:cs="Arial"/>
        </w:rPr>
        <w:t>.</w:t>
      </w:r>
      <w:r w:rsidR="00BE10DF">
        <w:rPr>
          <w:rFonts w:ascii="Arial" w:hAnsi="Arial" w:cs="Arial"/>
        </w:rPr>
        <w:t>7</w:t>
      </w:r>
      <w:r w:rsidRPr="00880E83">
        <w:rPr>
          <w:rFonts w:ascii="Arial" w:hAnsi="Arial" w:cs="Arial"/>
        </w:rPr>
        <w:tab/>
      </w:r>
      <w:r w:rsidR="006B0D61">
        <w:rPr>
          <w:rFonts w:ascii="Arial" w:hAnsi="Arial" w:cs="Arial"/>
        </w:rPr>
        <w:tab/>
      </w:r>
      <w:r w:rsidRPr="00880E83">
        <w:rPr>
          <w:rFonts w:ascii="Arial" w:hAnsi="Arial" w:cs="Arial"/>
        </w:rPr>
        <w:t>Rialtas Accounting Software:</w:t>
      </w:r>
      <w:r>
        <w:rPr>
          <w:rFonts w:ascii="Arial" w:hAnsi="Arial" w:cs="Arial"/>
          <w:b/>
          <w:bCs/>
        </w:rPr>
        <w:t xml:space="preserve">  </w:t>
      </w:r>
      <w:r w:rsidRPr="00880E83">
        <w:rPr>
          <w:rFonts w:ascii="Arial" w:hAnsi="Arial" w:cs="Arial"/>
        </w:rPr>
        <w:t xml:space="preserve">To consider </w:t>
      </w:r>
      <w:r w:rsidR="00830242">
        <w:rPr>
          <w:rFonts w:ascii="Arial" w:hAnsi="Arial" w:cs="Arial"/>
        </w:rPr>
        <w:t xml:space="preserve">approval of </w:t>
      </w:r>
      <w:r w:rsidR="00880E83" w:rsidRPr="00880E83">
        <w:rPr>
          <w:rFonts w:ascii="Arial" w:hAnsi="Arial" w:cs="Arial"/>
        </w:rPr>
        <w:t xml:space="preserve">end of year </w:t>
      </w:r>
    </w:p>
    <w:p w14:paraId="365975C5" w14:textId="7A9A4144" w:rsidR="009E7C20" w:rsidRDefault="00880E83" w:rsidP="00830242">
      <w:pPr>
        <w:pStyle w:val="ListParagraph"/>
        <w:ind w:left="1436" w:firstLine="720"/>
        <w:rPr>
          <w:rFonts w:ascii="Arial" w:hAnsi="Arial" w:cs="Arial"/>
        </w:rPr>
      </w:pPr>
      <w:r w:rsidRPr="00880E83">
        <w:rPr>
          <w:rFonts w:ascii="Arial" w:hAnsi="Arial" w:cs="Arial"/>
        </w:rPr>
        <w:t>package</w:t>
      </w:r>
    </w:p>
    <w:p w14:paraId="23B793D0" w14:textId="7AA53DDB" w:rsidR="00880E83" w:rsidRDefault="00880E83" w:rsidP="006B0D61">
      <w:pPr>
        <w:pStyle w:val="ListParagraph"/>
        <w:ind w:left="2156" w:hanging="1872"/>
        <w:rPr>
          <w:rFonts w:ascii="Arial" w:hAnsi="Arial" w:cs="Arial"/>
        </w:rPr>
      </w:pPr>
      <w:r>
        <w:rPr>
          <w:rFonts w:ascii="Arial" w:hAnsi="Arial" w:cs="Arial"/>
        </w:rPr>
        <w:t xml:space="preserve">  </w:t>
      </w:r>
      <w:r w:rsidR="0015539D">
        <w:rPr>
          <w:rFonts w:ascii="Arial" w:hAnsi="Arial" w:cs="Arial"/>
        </w:rPr>
        <w:t xml:space="preserve">    </w:t>
      </w:r>
      <w:r>
        <w:rPr>
          <w:rFonts w:ascii="Arial" w:hAnsi="Arial" w:cs="Arial"/>
        </w:rPr>
        <w:t>1</w:t>
      </w:r>
      <w:r w:rsidR="00B00B40">
        <w:rPr>
          <w:rFonts w:ascii="Arial" w:hAnsi="Arial" w:cs="Arial"/>
        </w:rPr>
        <w:t>2</w:t>
      </w:r>
      <w:r>
        <w:rPr>
          <w:rFonts w:ascii="Arial" w:hAnsi="Arial" w:cs="Arial"/>
        </w:rPr>
        <w:t>.</w:t>
      </w:r>
      <w:r w:rsidR="00BE10DF">
        <w:rPr>
          <w:rFonts w:ascii="Arial" w:hAnsi="Arial" w:cs="Arial"/>
        </w:rPr>
        <w:t>8</w:t>
      </w:r>
      <w:r>
        <w:rPr>
          <w:rFonts w:ascii="Arial" w:hAnsi="Arial" w:cs="Arial"/>
        </w:rPr>
        <w:tab/>
      </w:r>
      <w:r w:rsidR="006B0D61">
        <w:rPr>
          <w:rFonts w:ascii="Arial" w:hAnsi="Arial" w:cs="Arial"/>
        </w:rPr>
        <w:tab/>
      </w:r>
      <w:r>
        <w:rPr>
          <w:rFonts w:ascii="Arial" w:hAnsi="Arial" w:cs="Arial"/>
        </w:rPr>
        <w:t xml:space="preserve">Cambridge Building Society:  To </w:t>
      </w:r>
      <w:r w:rsidR="00EB571A">
        <w:rPr>
          <w:rFonts w:ascii="Arial" w:hAnsi="Arial" w:cs="Arial"/>
        </w:rPr>
        <w:t xml:space="preserve">approve the </w:t>
      </w:r>
      <w:r>
        <w:rPr>
          <w:rFonts w:ascii="Arial" w:hAnsi="Arial" w:cs="Arial"/>
        </w:rPr>
        <w:t xml:space="preserve">removal of Cllr Burton as a signatory and </w:t>
      </w:r>
      <w:r w:rsidR="00EB571A">
        <w:rPr>
          <w:rFonts w:ascii="Arial" w:hAnsi="Arial" w:cs="Arial"/>
        </w:rPr>
        <w:t xml:space="preserve">to confirm a new </w:t>
      </w:r>
      <w:r>
        <w:rPr>
          <w:rFonts w:ascii="Arial" w:hAnsi="Arial" w:cs="Arial"/>
        </w:rPr>
        <w:t>signatory</w:t>
      </w:r>
    </w:p>
    <w:p w14:paraId="50AAF55A" w14:textId="306D4FCF" w:rsidR="00B445EF" w:rsidRPr="008443A7" w:rsidRDefault="006C6AB1" w:rsidP="00D74F46">
      <w:pPr>
        <w:pStyle w:val="ListParagraph"/>
        <w:ind w:left="709" w:hanging="425"/>
        <w:rPr>
          <w:rFonts w:ascii="Arial" w:hAnsi="Arial" w:cs="Arial"/>
        </w:rPr>
      </w:pPr>
      <w:r>
        <w:rPr>
          <w:rFonts w:ascii="Arial" w:hAnsi="Arial" w:cs="Arial"/>
        </w:rPr>
        <w:t xml:space="preserve">  </w:t>
      </w:r>
      <w:r w:rsidR="00C956D3">
        <w:rPr>
          <w:rFonts w:ascii="Arial" w:hAnsi="Arial" w:cs="Arial"/>
        </w:rPr>
        <w:tab/>
      </w:r>
      <w:r w:rsidR="00C956D3">
        <w:rPr>
          <w:rFonts w:ascii="Arial" w:hAnsi="Arial" w:cs="Arial"/>
        </w:rPr>
        <w:tab/>
      </w:r>
      <w:r w:rsidR="00C956D3">
        <w:rPr>
          <w:rFonts w:ascii="Arial" w:hAnsi="Arial" w:cs="Arial"/>
        </w:rPr>
        <w:tab/>
      </w:r>
    </w:p>
    <w:p w14:paraId="6FDFB149" w14:textId="77777777" w:rsidR="00B00B40" w:rsidRDefault="00B9490C" w:rsidP="00D6141C">
      <w:pPr>
        <w:spacing w:line="240" w:lineRule="auto"/>
        <w:rPr>
          <w:rFonts w:ascii="Arial" w:eastAsia="Calibri" w:hAnsi="Arial" w:cs="Arial"/>
          <w:bCs/>
          <w:lang w:val="en-US"/>
        </w:rPr>
      </w:pPr>
      <w:r w:rsidRPr="008443A7">
        <w:rPr>
          <w:rFonts w:ascii="Arial" w:eastAsia="Calibri" w:hAnsi="Arial" w:cs="Arial"/>
          <w:b/>
          <w:lang w:val="en-US"/>
        </w:rPr>
        <w:t>1</w:t>
      </w:r>
      <w:r w:rsidR="006744A5">
        <w:rPr>
          <w:rFonts w:ascii="Arial" w:eastAsia="Calibri" w:hAnsi="Arial" w:cs="Arial"/>
          <w:b/>
          <w:lang w:val="en-US"/>
        </w:rPr>
        <w:t>3</w:t>
      </w:r>
      <w:r w:rsidRPr="008443A7">
        <w:rPr>
          <w:rFonts w:ascii="Arial" w:eastAsia="Calibri" w:hAnsi="Arial" w:cs="Arial"/>
          <w:b/>
          <w:lang w:val="en-US"/>
        </w:rPr>
        <w:t xml:space="preserve">. </w:t>
      </w:r>
      <w:r w:rsidR="006744A5">
        <w:rPr>
          <w:rFonts w:ascii="Arial" w:eastAsia="Calibri" w:hAnsi="Arial" w:cs="Arial"/>
          <w:b/>
          <w:lang w:val="en-US"/>
        </w:rPr>
        <w:t xml:space="preserve">TOWN CRIER:  </w:t>
      </w:r>
      <w:r w:rsidR="00B00B40">
        <w:rPr>
          <w:rFonts w:ascii="Arial" w:eastAsia="Calibri" w:hAnsi="Arial" w:cs="Arial"/>
          <w:bCs/>
          <w:lang w:val="en-US"/>
        </w:rPr>
        <w:t>To consider application pack and selection process</w:t>
      </w:r>
      <w:r w:rsidR="00B00B40">
        <w:rPr>
          <w:rFonts w:ascii="Arial" w:eastAsia="Calibri" w:hAnsi="Arial" w:cs="Arial"/>
          <w:bCs/>
          <w:lang w:val="en-US"/>
        </w:rPr>
        <w:tab/>
      </w:r>
      <w:r w:rsidR="00B00B40" w:rsidRPr="00B00B40">
        <w:rPr>
          <w:rFonts w:ascii="Arial" w:eastAsia="Calibri" w:hAnsi="Arial" w:cs="Arial"/>
          <w:b/>
          <w:lang w:val="en-US"/>
        </w:rPr>
        <w:t>Attached</w:t>
      </w:r>
    </w:p>
    <w:p w14:paraId="65C48A32" w14:textId="77777777" w:rsidR="00943EEC" w:rsidRDefault="00943EEC" w:rsidP="00E71A69">
      <w:pPr>
        <w:spacing w:line="240" w:lineRule="auto"/>
        <w:rPr>
          <w:rFonts w:ascii="Arial" w:eastAsia="Calibri" w:hAnsi="Arial" w:cs="Arial"/>
          <w:b/>
          <w:lang w:val="en-US"/>
        </w:rPr>
      </w:pPr>
    </w:p>
    <w:p w14:paraId="3F1DBBBD" w14:textId="77777777" w:rsidR="00C046BD" w:rsidRDefault="0054358F" w:rsidP="00E71A69">
      <w:pPr>
        <w:spacing w:line="240" w:lineRule="auto"/>
        <w:rPr>
          <w:rFonts w:ascii="Arial" w:eastAsia="Calibri" w:hAnsi="Arial" w:cs="Arial"/>
          <w:bCs/>
          <w:lang w:val="en-US"/>
        </w:rPr>
      </w:pPr>
      <w:r>
        <w:rPr>
          <w:rFonts w:ascii="Arial" w:eastAsia="Calibri" w:hAnsi="Arial" w:cs="Arial"/>
          <w:b/>
          <w:lang w:val="en-US"/>
        </w:rPr>
        <w:t>1</w:t>
      </w:r>
      <w:r w:rsidR="006744A5">
        <w:rPr>
          <w:rFonts w:ascii="Arial" w:eastAsia="Calibri" w:hAnsi="Arial" w:cs="Arial"/>
          <w:b/>
          <w:lang w:val="en-US"/>
        </w:rPr>
        <w:t>4</w:t>
      </w:r>
      <w:r>
        <w:rPr>
          <w:rFonts w:ascii="Arial" w:eastAsia="Calibri" w:hAnsi="Arial" w:cs="Arial"/>
          <w:b/>
          <w:lang w:val="en-US"/>
        </w:rPr>
        <w:t xml:space="preserve">.  </w:t>
      </w:r>
      <w:r w:rsidR="009434B1">
        <w:rPr>
          <w:rFonts w:ascii="Arial" w:eastAsia="Calibri" w:hAnsi="Arial" w:cs="Arial"/>
          <w:b/>
          <w:lang w:val="en-US"/>
        </w:rPr>
        <w:t xml:space="preserve">CHRISTMAS LIGHTING:  </w:t>
      </w:r>
      <w:r w:rsidR="009434B1" w:rsidRPr="009434B1">
        <w:rPr>
          <w:rFonts w:ascii="Arial" w:eastAsia="Calibri" w:hAnsi="Arial" w:cs="Arial"/>
          <w:bCs/>
          <w:lang w:val="en-US"/>
        </w:rPr>
        <w:t xml:space="preserve">To receive </w:t>
      </w:r>
      <w:r w:rsidR="00C046BD">
        <w:rPr>
          <w:rFonts w:ascii="Arial" w:eastAsia="Calibri" w:hAnsi="Arial" w:cs="Arial"/>
          <w:bCs/>
          <w:lang w:val="en-US"/>
        </w:rPr>
        <w:t xml:space="preserve">2021 Christmas Lighting </w:t>
      </w:r>
      <w:proofErr w:type="spellStart"/>
      <w:r w:rsidR="00C046BD">
        <w:rPr>
          <w:rFonts w:ascii="Arial" w:eastAsia="Calibri" w:hAnsi="Arial" w:cs="Arial"/>
          <w:bCs/>
          <w:lang w:val="en-US"/>
        </w:rPr>
        <w:t>Outurn</w:t>
      </w:r>
      <w:proofErr w:type="spellEnd"/>
      <w:r w:rsidR="00C046BD">
        <w:rPr>
          <w:rFonts w:ascii="Arial" w:eastAsia="Calibri" w:hAnsi="Arial" w:cs="Arial"/>
          <w:bCs/>
          <w:lang w:val="en-US"/>
        </w:rPr>
        <w:t xml:space="preserve"> Report and </w:t>
      </w:r>
    </w:p>
    <w:p w14:paraId="7C144E46" w14:textId="79D5DDC0" w:rsidR="009434B1" w:rsidRDefault="00C046BD" w:rsidP="00E71A69">
      <w:pPr>
        <w:spacing w:line="240" w:lineRule="auto"/>
        <w:rPr>
          <w:rFonts w:ascii="Arial" w:eastAsia="Calibri" w:hAnsi="Arial" w:cs="Arial"/>
          <w:bCs/>
          <w:lang w:val="en-US"/>
        </w:rPr>
      </w:pPr>
      <w:r>
        <w:rPr>
          <w:rFonts w:ascii="Arial" w:eastAsia="Calibri" w:hAnsi="Arial" w:cs="Arial"/>
          <w:bCs/>
          <w:lang w:val="en-US"/>
        </w:rPr>
        <w:t xml:space="preserve">       to commence forward planning for 2022 Christmas Lighting</w:t>
      </w:r>
    </w:p>
    <w:p w14:paraId="0A5775DE" w14:textId="77777777" w:rsidR="002426CF" w:rsidRPr="00521D40" w:rsidRDefault="002426CF" w:rsidP="00342CC8">
      <w:pPr>
        <w:spacing w:line="240" w:lineRule="auto"/>
        <w:jc w:val="both"/>
        <w:rPr>
          <w:rFonts w:ascii="Arial" w:hAnsi="Arial" w:cs="Arial"/>
          <w:b/>
          <w:bCs/>
        </w:rPr>
      </w:pPr>
    </w:p>
    <w:p w14:paraId="21D87FE2" w14:textId="7E0DA840" w:rsidR="006721B3" w:rsidRDefault="005D224B" w:rsidP="00342CC8">
      <w:pPr>
        <w:spacing w:line="240" w:lineRule="auto"/>
        <w:jc w:val="both"/>
        <w:rPr>
          <w:rFonts w:ascii="Arial" w:hAnsi="Arial" w:cs="Arial"/>
          <w:b/>
          <w:bCs/>
        </w:rPr>
      </w:pPr>
      <w:r w:rsidRPr="00521D40">
        <w:rPr>
          <w:rFonts w:ascii="Arial" w:hAnsi="Arial" w:cs="Arial"/>
          <w:b/>
          <w:bCs/>
        </w:rPr>
        <w:t>1</w:t>
      </w:r>
      <w:r w:rsidR="006744A5" w:rsidRPr="00521D40">
        <w:rPr>
          <w:rFonts w:ascii="Arial" w:hAnsi="Arial" w:cs="Arial"/>
          <w:b/>
          <w:bCs/>
        </w:rPr>
        <w:t>5</w:t>
      </w:r>
      <w:r w:rsidR="002426CF" w:rsidRPr="00521D40">
        <w:rPr>
          <w:rFonts w:ascii="Arial" w:hAnsi="Arial" w:cs="Arial"/>
          <w:b/>
          <w:bCs/>
        </w:rPr>
        <w:t xml:space="preserve">.  </w:t>
      </w:r>
      <w:r w:rsidR="006C3C7B" w:rsidRPr="00521D40">
        <w:rPr>
          <w:rFonts w:ascii="Arial" w:hAnsi="Arial" w:cs="Arial"/>
          <w:b/>
          <w:bCs/>
        </w:rPr>
        <w:t>C</w:t>
      </w:r>
      <w:r w:rsidR="00703C68">
        <w:rPr>
          <w:rFonts w:ascii="Arial" w:hAnsi="Arial" w:cs="Arial"/>
          <w:b/>
          <w:bCs/>
        </w:rPr>
        <w:t xml:space="preserve">HURCH STREET </w:t>
      </w:r>
      <w:r w:rsidR="001A513A">
        <w:rPr>
          <w:rFonts w:ascii="Arial" w:hAnsi="Arial" w:cs="Arial"/>
          <w:b/>
          <w:bCs/>
        </w:rPr>
        <w:t>PUBLIC CONVENIENCES</w:t>
      </w:r>
    </w:p>
    <w:p w14:paraId="223BC33C" w14:textId="6672B649" w:rsidR="006721B3" w:rsidRPr="006721B3" w:rsidRDefault="006721B3" w:rsidP="006721B3">
      <w:pPr>
        <w:spacing w:line="240" w:lineRule="auto"/>
        <w:ind w:left="2160" w:hanging="1440"/>
        <w:jc w:val="both"/>
        <w:rPr>
          <w:rFonts w:ascii="Arial" w:hAnsi="Arial" w:cs="Arial"/>
        </w:rPr>
      </w:pPr>
      <w:r w:rsidRPr="006721B3">
        <w:rPr>
          <w:rFonts w:ascii="Arial" w:hAnsi="Arial" w:cs="Arial"/>
        </w:rPr>
        <w:t>15.1</w:t>
      </w:r>
      <w:r w:rsidRPr="006721B3">
        <w:rPr>
          <w:rFonts w:ascii="Arial" w:hAnsi="Arial" w:cs="Arial"/>
        </w:rPr>
        <w:tab/>
        <w:t xml:space="preserve">Footpath Repairs:  </w:t>
      </w:r>
      <w:r w:rsidR="00C046BD">
        <w:rPr>
          <w:rFonts w:ascii="Arial" w:hAnsi="Arial" w:cs="Arial"/>
        </w:rPr>
        <w:t xml:space="preserve">For consideration and </w:t>
      </w:r>
      <w:r w:rsidRPr="006721B3">
        <w:rPr>
          <w:rFonts w:ascii="Arial" w:hAnsi="Arial" w:cs="Arial"/>
        </w:rPr>
        <w:t>approval</w:t>
      </w:r>
    </w:p>
    <w:p w14:paraId="4FEB3376" w14:textId="10CA142A" w:rsidR="006C3C7B" w:rsidRPr="00521D40" w:rsidRDefault="006721B3" w:rsidP="001A513A">
      <w:pPr>
        <w:spacing w:line="240" w:lineRule="auto"/>
        <w:ind w:left="2160" w:hanging="1440"/>
        <w:jc w:val="both"/>
        <w:rPr>
          <w:rFonts w:ascii="Arial" w:hAnsi="Arial" w:cs="Arial"/>
          <w:b/>
          <w:bCs/>
        </w:rPr>
      </w:pPr>
      <w:r w:rsidRPr="006721B3">
        <w:rPr>
          <w:rFonts w:ascii="Arial" w:hAnsi="Arial" w:cs="Arial"/>
        </w:rPr>
        <w:t>15.2</w:t>
      </w:r>
      <w:r w:rsidRPr="006721B3">
        <w:rPr>
          <w:rFonts w:ascii="Arial" w:hAnsi="Arial" w:cs="Arial"/>
        </w:rPr>
        <w:tab/>
      </w:r>
      <w:r w:rsidR="001A513A">
        <w:rPr>
          <w:rFonts w:ascii="Arial" w:hAnsi="Arial" w:cs="Arial"/>
        </w:rPr>
        <w:t xml:space="preserve">Refurbishment: </w:t>
      </w:r>
      <w:r w:rsidRPr="006721B3">
        <w:rPr>
          <w:rFonts w:ascii="Arial" w:hAnsi="Arial" w:cs="Arial"/>
        </w:rPr>
        <w:t>T</w:t>
      </w:r>
      <w:r w:rsidR="006C3C7B" w:rsidRPr="006721B3">
        <w:rPr>
          <w:rFonts w:ascii="Arial" w:hAnsi="Arial" w:cs="Arial"/>
        </w:rPr>
        <w:t xml:space="preserve">o consider </w:t>
      </w:r>
      <w:r w:rsidR="00830242">
        <w:rPr>
          <w:rFonts w:ascii="Arial" w:hAnsi="Arial" w:cs="Arial"/>
        </w:rPr>
        <w:t>R</w:t>
      </w:r>
      <w:r w:rsidR="006C3C7B" w:rsidRPr="006721B3">
        <w:rPr>
          <w:rFonts w:ascii="Arial" w:hAnsi="Arial" w:cs="Arial"/>
        </w:rPr>
        <w:t xml:space="preserve">eport No 2022/01 submitted by Cllr </w:t>
      </w:r>
      <w:r w:rsidR="006C3C7B">
        <w:rPr>
          <w:rFonts w:ascii="Arial" w:hAnsi="Arial" w:cs="Arial"/>
        </w:rPr>
        <w:t>Romney</w:t>
      </w:r>
      <w:r w:rsidR="00BE10D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3C7B" w:rsidRPr="00521D40">
        <w:rPr>
          <w:rFonts w:ascii="Arial" w:hAnsi="Arial" w:cs="Arial"/>
          <w:b/>
          <w:bCs/>
        </w:rPr>
        <w:t>Attached</w:t>
      </w:r>
    </w:p>
    <w:p w14:paraId="3B5E807B" w14:textId="3373B08C" w:rsidR="006C3C7B" w:rsidRDefault="006C3C7B" w:rsidP="006C3C7B">
      <w:pPr>
        <w:spacing w:line="240" w:lineRule="auto"/>
        <w:ind w:left="7200" w:firstLine="720"/>
        <w:jc w:val="both"/>
        <w:rPr>
          <w:rFonts w:ascii="Arial" w:hAnsi="Arial" w:cs="Arial"/>
        </w:rPr>
      </w:pPr>
    </w:p>
    <w:p w14:paraId="7848B7BC" w14:textId="2017F62C" w:rsidR="006C3C7B" w:rsidRDefault="006C3C7B" w:rsidP="006C3C7B">
      <w:pPr>
        <w:spacing w:line="240" w:lineRule="auto"/>
        <w:jc w:val="both"/>
        <w:rPr>
          <w:rFonts w:ascii="Arial" w:hAnsi="Arial" w:cs="Arial"/>
        </w:rPr>
      </w:pPr>
      <w:r w:rsidRPr="00521D40">
        <w:rPr>
          <w:rFonts w:ascii="Arial" w:hAnsi="Arial" w:cs="Arial"/>
          <w:b/>
          <w:bCs/>
        </w:rPr>
        <w:t>16.</w:t>
      </w:r>
      <w:r w:rsidR="00521D40" w:rsidRPr="00521D40">
        <w:rPr>
          <w:rFonts w:ascii="Arial" w:hAnsi="Arial" w:cs="Arial"/>
          <w:b/>
          <w:bCs/>
        </w:rPr>
        <w:t xml:space="preserve">  E</w:t>
      </w:r>
      <w:r w:rsidR="00703C68">
        <w:rPr>
          <w:rFonts w:ascii="Arial" w:hAnsi="Arial" w:cs="Arial"/>
          <w:b/>
          <w:bCs/>
        </w:rPr>
        <w:t>NTERTAINMENT</w:t>
      </w:r>
      <w:r w:rsidR="00521D40" w:rsidRPr="00521D40">
        <w:rPr>
          <w:rFonts w:ascii="Arial" w:hAnsi="Arial" w:cs="Arial"/>
          <w:b/>
          <w:bCs/>
        </w:rPr>
        <w:t>:</w:t>
      </w:r>
      <w:r w:rsidR="00521D40">
        <w:rPr>
          <w:rFonts w:ascii="Arial" w:hAnsi="Arial" w:cs="Arial"/>
        </w:rPr>
        <w:t xml:space="preserve">  To consider Report No 2022/02 submitted by Cllr Romney</w:t>
      </w:r>
    </w:p>
    <w:p w14:paraId="2E12133C" w14:textId="198A85A1" w:rsidR="00521D40" w:rsidRDefault="00521D40" w:rsidP="006C3C7B">
      <w:pPr>
        <w:spacing w:line="240"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21D40">
        <w:rPr>
          <w:rFonts w:ascii="Arial" w:hAnsi="Arial" w:cs="Arial"/>
          <w:b/>
          <w:bCs/>
        </w:rPr>
        <w:t>Attached</w:t>
      </w:r>
    </w:p>
    <w:p w14:paraId="723526FC" w14:textId="7C2585E8" w:rsidR="00521D40" w:rsidRDefault="00521D40" w:rsidP="006C3C7B">
      <w:pPr>
        <w:spacing w:line="240" w:lineRule="auto"/>
        <w:jc w:val="both"/>
        <w:rPr>
          <w:rFonts w:ascii="Arial" w:hAnsi="Arial" w:cs="Arial"/>
          <w:b/>
          <w:bCs/>
        </w:rPr>
      </w:pPr>
    </w:p>
    <w:p w14:paraId="6429FEF4" w14:textId="77777777" w:rsidR="00703C68" w:rsidRDefault="00521D40" w:rsidP="006C3C7B">
      <w:pPr>
        <w:spacing w:line="240" w:lineRule="auto"/>
        <w:jc w:val="both"/>
        <w:rPr>
          <w:rFonts w:ascii="Arial" w:hAnsi="Arial" w:cs="Arial"/>
        </w:rPr>
      </w:pPr>
      <w:r>
        <w:rPr>
          <w:rFonts w:ascii="Arial" w:hAnsi="Arial" w:cs="Arial"/>
          <w:b/>
          <w:bCs/>
        </w:rPr>
        <w:t>17.  A</w:t>
      </w:r>
      <w:r w:rsidR="00703C68">
        <w:rPr>
          <w:rFonts w:ascii="Arial" w:hAnsi="Arial" w:cs="Arial"/>
          <w:b/>
          <w:bCs/>
        </w:rPr>
        <w:t xml:space="preserve">WARDING CONTRACTS WITH TRANSPARENCY: </w:t>
      </w:r>
      <w:r w:rsidRPr="00521D40">
        <w:rPr>
          <w:rFonts w:ascii="Arial" w:hAnsi="Arial" w:cs="Arial"/>
        </w:rPr>
        <w:t xml:space="preserve">To consider Report No </w:t>
      </w:r>
    </w:p>
    <w:p w14:paraId="43FE334E" w14:textId="22E6E0BF" w:rsidR="00521D40" w:rsidRDefault="00703C68" w:rsidP="00703C68">
      <w:pPr>
        <w:spacing w:line="240" w:lineRule="auto"/>
        <w:jc w:val="both"/>
        <w:rPr>
          <w:rFonts w:ascii="Arial" w:hAnsi="Arial" w:cs="Arial"/>
        </w:rPr>
      </w:pPr>
      <w:r>
        <w:rPr>
          <w:rFonts w:ascii="Arial" w:hAnsi="Arial" w:cs="Arial"/>
        </w:rPr>
        <w:t xml:space="preserve">       </w:t>
      </w:r>
      <w:r w:rsidR="00521D40" w:rsidRPr="00521D40">
        <w:rPr>
          <w:rFonts w:ascii="Arial" w:hAnsi="Arial" w:cs="Arial"/>
        </w:rPr>
        <w:t>2022/03 submitted by Cllrs. Lowe and Orchard</w:t>
      </w:r>
      <w:r w:rsidR="00203420">
        <w:rPr>
          <w:rFonts w:ascii="Arial" w:hAnsi="Arial" w:cs="Arial"/>
        </w:rPr>
        <w:tab/>
      </w:r>
      <w:r w:rsidR="00203420">
        <w:rPr>
          <w:rFonts w:ascii="Arial" w:hAnsi="Arial" w:cs="Arial"/>
        </w:rPr>
        <w:tab/>
      </w:r>
      <w:r w:rsidR="00203420">
        <w:rPr>
          <w:rFonts w:ascii="Arial" w:hAnsi="Arial" w:cs="Arial"/>
        </w:rPr>
        <w:tab/>
      </w:r>
      <w:r w:rsidR="00203420" w:rsidRPr="00703C68">
        <w:rPr>
          <w:rFonts w:ascii="Arial" w:hAnsi="Arial" w:cs="Arial"/>
          <w:b/>
          <w:bCs/>
        </w:rPr>
        <w:tab/>
      </w:r>
      <w:r w:rsidRPr="00703C68">
        <w:rPr>
          <w:rFonts w:ascii="Arial" w:hAnsi="Arial" w:cs="Arial"/>
          <w:b/>
          <w:bCs/>
        </w:rPr>
        <w:t>Att</w:t>
      </w:r>
      <w:r w:rsidR="00203420" w:rsidRPr="00703C68">
        <w:rPr>
          <w:rFonts w:ascii="Arial" w:hAnsi="Arial" w:cs="Arial"/>
          <w:b/>
          <w:bCs/>
        </w:rPr>
        <w:t>ached</w:t>
      </w:r>
    </w:p>
    <w:p w14:paraId="0D2A006E" w14:textId="77777777" w:rsidR="00703C68" w:rsidRDefault="00703C68" w:rsidP="00521D40">
      <w:pPr>
        <w:spacing w:line="240" w:lineRule="auto"/>
        <w:jc w:val="both"/>
        <w:rPr>
          <w:rFonts w:ascii="Arial" w:hAnsi="Arial" w:cs="Arial"/>
          <w:b/>
          <w:bCs/>
        </w:rPr>
      </w:pPr>
    </w:p>
    <w:p w14:paraId="3932B590" w14:textId="77777777" w:rsidR="00703C68" w:rsidRDefault="00521D40" w:rsidP="00521D40">
      <w:pPr>
        <w:spacing w:line="240" w:lineRule="auto"/>
        <w:jc w:val="both"/>
        <w:rPr>
          <w:rFonts w:ascii="Arial" w:hAnsi="Arial" w:cs="Arial"/>
        </w:rPr>
      </w:pPr>
      <w:r w:rsidRPr="00521D40">
        <w:rPr>
          <w:rFonts w:ascii="Arial" w:hAnsi="Arial" w:cs="Arial"/>
          <w:b/>
          <w:bCs/>
        </w:rPr>
        <w:t xml:space="preserve">18. </w:t>
      </w:r>
      <w:r w:rsidR="009E7C20">
        <w:rPr>
          <w:rFonts w:ascii="Arial" w:hAnsi="Arial" w:cs="Arial"/>
          <w:b/>
          <w:bCs/>
        </w:rPr>
        <w:t>L</w:t>
      </w:r>
      <w:r w:rsidR="00703C68">
        <w:rPr>
          <w:rFonts w:ascii="Arial" w:hAnsi="Arial" w:cs="Arial"/>
          <w:b/>
          <w:bCs/>
        </w:rPr>
        <w:t>IGHTING CUTTS CLOSE</w:t>
      </w:r>
      <w:r w:rsidR="009E7C20" w:rsidRPr="00703C68">
        <w:rPr>
          <w:rFonts w:ascii="Arial" w:hAnsi="Arial" w:cs="Arial"/>
        </w:rPr>
        <w:t xml:space="preserve">:  To consider Report No 2022/04 submitted by Cllr </w:t>
      </w:r>
    </w:p>
    <w:p w14:paraId="5640786D" w14:textId="702C51A3" w:rsidR="009E7C20" w:rsidRDefault="00703C68" w:rsidP="00521D40">
      <w:pPr>
        <w:spacing w:line="240" w:lineRule="auto"/>
        <w:jc w:val="both"/>
        <w:rPr>
          <w:rFonts w:ascii="Arial" w:hAnsi="Arial" w:cs="Arial"/>
          <w:b/>
          <w:bCs/>
        </w:rPr>
      </w:pPr>
      <w:r>
        <w:rPr>
          <w:rFonts w:ascii="Arial" w:hAnsi="Arial" w:cs="Arial"/>
        </w:rPr>
        <w:t xml:space="preserve">      </w:t>
      </w:r>
      <w:r w:rsidR="009E7C20" w:rsidRPr="00703C68">
        <w:rPr>
          <w:rFonts w:ascii="Arial" w:hAnsi="Arial" w:cs="Arial"/>
        </w:rPr>
        <w:t>Romney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3C68">
        <w:rPr>
          <w:rFonts w:ascii="Arial" w:hAnsi="Arial" w:cs="Arial"/>
          <w:b/>
          <w:bCs/>
        </w:rPr>
        <w:t>Attached</w:t>
      </w:r>
    </w:p>
    <w:p w14:paraId="782E75B9" w14:textId="77777777" w:rsidR="009E7C20" w:rsidRDefault="009E7C20" w:rsidP="00521D40">
      <w:pPr>
        <w:spacing w:line="240" w:lineRule="auto"/>
        <w:jc w:val="both"/>
        <w:rPr>
          <w:rFonts w:ascii="Arial" w:hAnsi="Arial" w:cs="Arial"/>
          <w:b/>
          <w:bCs/>
        </w:rPr>
      </w:pPr>
    </w:p>
    <w:p w14:paraId="28DFADDB" w14:textId="77777777" w:rsidR="00661E44" w:rsidRDefault="00BE10DF" w:rsidP="00521D40">
      <w:pPr>
        <w:spacing w:line="240" w:lineRule="auto"/>
        <w:jc w:val="both"/>
        <w:rPr>
          <w:rFonts w:ascii="Arial" w:hAnsi="Arial" w:cs="Arial"/>
        </w:rPr>
      </w:pPr>
      <w:r>
        <w:rPr>
          <w:rFonts w:ascii="Arial" w:hAnsi="Arial" w:cs="Arial"/>
          <w:b/>
          <w:bCs/>
        </w:rPr>
        <w:t xml:space="preserve">19. </w:t>
      </w:r>
      <w:r w:rsidR="00661E44">
        <w:rPr>
          <w:rFonts w:ascii="Arial" w:hAnsi="Arial" w:cs="Arial"/>
          <w:b/>
          <w:bCs/>
        </w:rPr>
        <w:t xml:space="preserve">LOCAL COUNCIL AWARDS SCHEME:  </w:t>
      </w:r>
      <w:r w:rsidR="00661E44">
        <w:rPr>
          <w:rFonts w:ascii="Arial" w:hAnsi="Arial" w:cs="Arial"/>
        </w:rPr>
        <w:t>To receive information and to consider</w:t>
      </w:r>
    </w:p>
    <w:p w14:paraId="0C2E541B" w14:textId="77777777" w:rsidR="00661E44" w:rsidRDefault="00661E44" w:rsidP="00521D40">
      <w:pPr>
        <w:spacing w:line="240" w:lineRule="auto"/>
        <w:jc w:val="both"/>
        <w:rPr>
          <w:rFonts w:ascii="Arial" w:hAnsi="Arial" w:cs="Arial"/>
        </w:rPr>
      </w:pPr>
    </w:p>
    <w:p w14:paraId="4899DBB9" w14:textId="2D15944C" w:rsidR="00661E44" w:rsidRDefault="00661E44" w:rsidP="00521D40">
      <w:pPr>
        <w:spacing w:line="240" w:lineRule="auto"/>
        <w:jc w:val="both"/>
        <w:rPr>
          <w:rFonts w:ascii="Arial" w:hAnsi="Arial" w:cs="Arial"/>
        </w:rPr>
      </w:pPr>
      <w:r w:rsidRPr="00661E44">
        <w:rPr>
          <w:rFonts w:ascii="Arial" w:hAnsi="Arial" w:cs="Arial"/>
          <w:b/>
          <w:bCs/>
        </w:rPr>
        <w:t>20. CLIMATE AND WILDLIFE EMERGENCY DECLARATION:</w:t>
      </w:r>
      <w:r>
        <w:rPr>
          <w:rFonts w:ascii="Arial" w:hAnsi="Arial" w:cs="Arial"/>
        </w:rPr>
        <w:t xml:space="preserve">  To consider</w:t>
      </w:r>
      <w:r w:rsidRPr="00661E44">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61E44">
        <w:rPr>
          <w:rFonts w:ascii="Arial" w:hAnsi="Arial" w:cs="Arial"/>
          <w:b/>
          <w:bCs/>
        </w:rPr>
        <w:t>Attached</w:t>
      </w:r>
    </w:p>
    <w:p w14:paraId="7C226C21" w14:textId="77777777" w:rsidR="00661E44" w:rsidRPr="00661E44" w:rsidRDefault="00661E44" w:rsidP="00521D40">
      <w:pPr>
        <w:spacing w:line="240" w:lineRule="auto"/>
        <w:jc w:val="both"/>
        <w:rPr>
          <w:rFonts w:ascii="Arial" w:hAnsi="Arial" w:cs="Arial"/>
          <w:b/>
          <w:bCs/>
        </w:rPr>
      </w:pPr>
    </w:p>
    <w:p w14:paraId="7FCD641C" w14:textId="7A732C1A" w:rsidR="00342CC8" w:rsidRPr="00521D40" w:rsidRDefault="00661E44" w:rsidP="00521D40">
      <w:pPr>
        <w:spacing w:line="240" w:lineRule="auto"/>
        <w:jc w:val="both"/>
        <w:rPr>
          <w:rFonts w:ascii="Arial" w:hAnsi="Arial" w:cs="Arial"/>
          <w:b/>
          <w:bCs/>
        </w:rPr>
      </w:pPr>
      <w:r w:rsidRPr="00661E44">
        <w:rPr>
          <w:rFonts w:ascii="Arial" w:hAnsi="Arial" w:cs="Arial"/>
          <w:b/>
          <w:bCs/>
        </w:rPr>
        <w:t>2</w:t>
      </w:r>
      <w:r>
        <w:rPr>
          <w:rFonts w:ascii="Arial" w:hAnsi="Arial" w:cs="Arial"/>
          <w:b/>
          <w:bCs/>
        </w:rPr>
        <w:t>1.</w:t>
      </w:r>
      <w:r>
        <w:rPr>
          <w:rFonts w:ascii="Arial" w:hAnsi="Arial" w:cs="Arial"/>
        </w:rPr>
        <w:t xml:space="preserve"> </w:t>
      </w:r>
      <w:r w:rsidR="00521D40" w:rsidRPr="00521D40">
        <w:rPr>
          <w:rFonts w:ascii="Arial" w:hAnsi="Arial" w:cs="Arial"/>
          <w:b/>
          <w:bCs/>
        </w:rPr>
        <w:t>M</w:t>
      </w:r>
      <w:r w:rsidR="00342CC8" w:rsidRPr="00521D40">
        <w:rPr>
          <w:rFonts w:ascii="Arial" w:hAnsi="Arial" w:cs="Arial"/>
          <w:b/>
          <w:bCs/>
        </w:rPr>
        <w:t xml:space="preserve">ATTERS FOR FUTURE DISCUSSION:  </w:t>
      </w:r>
      <w:r w:rsidR="00342CC8" w:rsidRPr="00521D40">
        <w:rPr>
          <w:rFonts w:ascii="Arial" w:hAnsi="Arial" w:cs="Arial"/>
        </w:rPr>
        <w:t>To receive information</w:t>
      </w:r>
    </w:p>
    <w:p w14:paraId="0007B69E" w14:textId="0DBFDAB5" w:rsidR="00342CC8" w:rsidRDefault="00342CC8" w:rsidP="00342CC8">
      <w:pPr>
        <w:spacing w:line="240" w:lineRule="auto"/>
        <w:jc w:val="both"/>
        <w:rPr>
          <w:rFonts w:ascii="Arial" w:hAnsi="Arial" w:cs="Arial"/>
          <w:b/>
          <w:bCs/>
        </w:rPr>
      </w:pPr>
    </w:p>
    <w:p w14:paraId="600978FD" w14:textId="73DF9BA6" w:rsidR="002426CF" w:rsidRDefault="00BE10DF" w:rsidP="002426CF">
      <w:pPr>
        <w:spacing w:line="240" w:lineRule="auto"/>
        <w:jc w:val="both"/>
        <w:rPr>
          <w:rFonts w:ascii="Arial" w:hAnsi="Arial" w:cs="Arial"/>
          <w:lang w:eastAsia="en-GB"/>
        </w:rPr>
      </w:pPr>
      <w:r>
        <w:rPr>
          <w:rFonts w:ascii="Arial" w:hAnsi="Arial" w:cs="Arial"/>
          <w:b/>
          <w:bCs/>
        </w:rPr>
        <w:t>2</w:t>
      </w:r>
      <w:r w:rsidR="00661E44">
        <w:rPr>
          <w:rFonts w:ascii="Arial" w:hAnsi="Arial" w:cs="Arial"/>
          <w:b/>
          <w:bCs/>
        </w:rPr>
        <w:t>2.</w:t>
      </w:r>
      <w:r>
        <w:rPr>
          <w:rFonts w:ascii="Arial" w:hAnsi="Arial" w:cs="Arial"/>
          <w:b/>
          <w:bCs/>
        </w:rPr>
        <w:t xml:space="preserve"> </w:t>
      </w:r>
      <w:r w:rsidR="00342CC8" w:rsidRPr="00342CC8">
        <w:rPr>
          <w:rFonts w:ascii="Arial" w:hAnsi="Arial" w:cs="Arial"/>
          <w:b/>
          <w:bCs/>
        </w:rPr>
        <w:t>M</w:t>
      </w:r>
      <w:r w:rsidR="00342CC8">
        <w:rPr>
          <w:rFonts w:ascii="Arial" w:hAnsi="Arial" w:cs="Arial"/>
          <w:b/>
          <w:bCs/>
        </w:rPr>
        <w:t>ATTERS FOR CONSIDERATION IN PRIVATE</w:t>
      </w:r>
      <w:r w:rsidR="00BE2797">
        <w:rPr>
          <w:rFonts w:ascii="Arial" w:hAnsi="Arial" w:cs="Arial"/>
          <w:b/>
          <w:bCs/>
        </w:rPr>
        <w:t xml:space="preserve">:  </w:t>
      </w:r>
      <w:r w:rsidR="002426CF" w:rsidRPr="002426CF">
        <w:rPr>
          <w:rFonts w:ascii="Arial" w:hAnsi="Arial" w:cs="Arial"/>
        </w:rPr>
        <w:t>To resolve</w:t>
      </w:r>
      <w:r w:rsidR="00234D04" w:rsidRPr="00A6587A">
        <w:rPr>
          <w:rFonts w:ascii="Arial" w:hAnsi="Arial" w:cs="Arial"/>
          <w:b/>
          <w:bCs/>
          <w:lang w:eastAsia="en-GB"/>
        </w:rPr>
        <w:t xml:space="preserve"> </w:t>
      </w:r>
      <w:r w:rsidR="00234D04" w:rsidRPr="00671A62">
        <w:rPr>
          <w:rFonts w:ascii="Arial" w:hAnsi="Arial" w:cs="Arial"/>
          <w:lang w:eastAsia="en-GB"/>
        </w:rPr>
        <w:t xml:space="preserve">that the press and </w:t>
      </w:r>
    </w:p>
    <w:p w14:paraId="6F71414D"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public be excluded from the  meeting during consideration of the following item</w:t>
      </w:r>
      <w:r>
        <w:rPr>
          <w:rFonts w:ascii="Arial" w:hAnsi="Arial" w:cs="Arial"/>
          <w:lang w:eastAsia="en-GB"/>
        </w:rPr>
        <w:t>s</w:t>
      </w:r>
      <w:r w:rsidR="00234D04">
        <w:rPr>
          <w:rFonts w:ascii="Arial" w:hAnsi="Arial" w:cs="Arial"/>
          <w:lang w:eastAsia="en-GB"/>
        </w:rPr>
        <w:t xml:space="preserve"> </w:t>
      </w:r>
      <w:r w:rsidR="00234D04" w:rsidRPr="00671A62">
        <w:rPr>
          <w:rFonts w:ascii="Arial" w:hAnsi="Arial" w:cs="Arial"/>
          <w:lang w:eastAsia="en-GB"/>
        </w:rPr>
        <w:t xml:space="preserve">on </w:t>
      </w:r>
    </w:p>
    <w:p w14:paraId="2BF15B83"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the grounds that </w:t>
      </w:r>
      <w:r>
        <w:rPr>
          <w:rFonts w:ascii="Arial" w:hAnsi="Arial" w:cs="Arial"/>
          <w:lang w:eastAsia="en-GB"/>
        </w:rPr>
        <w:t xml:space="preserve">they </w:t>
      </w:r>
      <w:r w:rsidR="00234D04" w:rsidRPr="00671A62">
        <w:rPr>
          <w:rFonts w:ascii="Arial" w:hAnsi="Arial" w:cs="Arial"/>
          <w:lang w:eastAsia="en-GB"/>
        </w:rPr>
        <w:t>relate to individuals and the</w:t>
      </w:r>
      <w:r w:rsidR="00234D04">
        <w:rPr>
          <w:rFonts w:ascii="Arial" w:hAnsi="Arial" w:cs="Arial"/>
          <w:lang w:eastAsia="en-GB"/>
        </w:rPr>
        <w:t xml:space="preserve"> </w:t>
      </w:r>
      <w:r w:rsidR="00234D04" w:rsidRPr="00671A62">
        <w:rPr>
          <w:rFonts w:ascii="Arial" w:hAnsi="Arial" w:cs="Arial"/>
          <w:lang w:eastAsia="en-GB"/>
        </w:rPr>
        <w:t xml:space="preserve">financial affairs of particular </w:t>
      </w:r>
    </w:p>
    <w:p w14:paraId="33C6F6E0"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persons. This information is classed as exempt under paragraphs 1, 2 and 3 of </w:t>
      </w:r>
    </w:p>
    <w:p w14:paraId="7DB51C6C" w14:textId="77777777" w:rsidR="002426CF" w:rsidRDefault="002426CF" w:rsidP="002426CF">
      <w:pPr>
        <w:spacing w:line="240" w:lineRule="auto"/>
        <w:jc w:val="both"/>
        <w:rPr>
          <w:rFonts w:ascii="Arial" w:hAnsi="Arial" w:cs="Arial"/>
          <w:lang w:eastAsia="en-GB"/>
        </w:rPr>
      </w:pPr>
      <w:r>
        <w:rPr>
          <w:rFonts w:ascii="Arial" w:hAnsi="Arial" w:cs="Arial"/>
          <w:lang w:eastAsia="en-GB"/>
        </w:rPr>
        <w:t xml:space="preserve">      </w:t>
      </w:r>
      <w:r w:rsidR="00234D04" w:rsidRPr="00671A62">
        <w:rPr>
          <w:rFonts w:ascii="Arial" w:hAnsi="Arial" w:cs="Arial"/>
          <w:lang w:eastAsia="en-GB"/>
        </w:rPr>
        <w:t xml:space="preserve">Schedule 12A to Section 100A of the Local Government Act 1972 (as revised by The </w:t>
      </w:r>
    </w:p>
    <w:p w14:paraId="56C1DF60" w14:textId="73B6E7F5" w:rsidR="00234D04" w:rsidRPr="002426CF" w:rsidRDefault="002426CF" w:rsidP="002426CF">
      <w:pPr>
        <w:spacing w:line="240" w:lineRule="auto"/>
        <w:jc w:val="both"/>
        <w:rPr>
          <w:rFonts w:ascii="Arial" w:hAnsi="Arial" w:cs="Arial"/>
          <w:b/>
          <w:bCs/>
        </w:rPr>
      </w:pPr>
      <w:r>
        <w:rPr>
          <w:rFonts w:ascii="Arial" w:hAnsi="Arial" w:cs="Arial"/>
          <w:lang w:eastAsia="en-GB"/>
        </w:rPr>
        <w:t xml:space="preserve">      </w:t>
      </w:r>
      <w:r w:rsidR="00234D04" w:rsidRPr="00671A62">
        <w:rPr>
          <w:rFonts w:ascii="Arial" w:hAnsi="Arial" w:cs="Arial"/>
          <w:lang w:eastAsia="en-GB"/>
        </w:rPr>
        <w:t>Local Government (Access to Information) (Variation) Order 2006).</w:t>
      </w:r>
    </w:p>
    <w:p w14:paraId="22D7E5C0" w14:textId="4C75BC26" w:rsidR="00FD0CCB" w:rsidRDefault="002426CF" w:rsidP="002426CF">
      <w:pPr>
        <w:spacing w:line="240" w:lineRule="auto"/>
        <w:jc w:val="both"/>
        <w:rPr>
          <w:rFonts w:ascii="Arial" w:hAnsi="Arial" w:cs="Arial"/>
        </w:rPr>
      </w:pPr>
      <w:r w:rsidRPr="00182AAA">
        <w:rPr>
          <w:rFonts w:ascii="Arial" w:hAnsi="Arial" w:cs="Arial"/>
        </w:rPr>
        <w:lastRenderedPageBreak/>
        <w:t xml:space="preserve">    </w:t>
      </w:r>
      <w:r w:rsidR="00960B03">
        <w:rPr>
          <w:rFonts w:ascii="Arial" w:hAnsi="Arial" w:cs="Arial"/>
        </w:rPr>
        <w:tab/>
      </w:r>
      <w:r w:rsidR="00BE10DF">
        <w:rPr>
          <w:rFonts w:ascii="Arial" w:hAnsi="Arial" w:cs="Arial"/>
        </w:rPr>
        <w:t>2</w:t>
      </w:r>
      <w:r w:rsidR="00661E44">
        <w:rPr>
          <w:rFonts w:ascii="Arial" w:hAnsi="Arial" w:cs="Arial"/>
        </w:rPr>
        <w:t>2</w:t>
      </w:r>
      <w:r w:rsidR="006744A5">
        <w:rPr>
          <w:rFonts w:ascii="Arial" w:hAnsi="Arial" w:cs="Arial"/>
        </w:rPr>
        <w:t>.1</w:t>
      </w:r>
      <w:r w:rsidR="006744A5">
        <w:rPr>
          <w:rFonts w:ascii="Arial" w:hAnsi="Arial" w:cs="Arial"/>
        </w:rPr>
        <w:tab/>
      </w:r>
      <w:r w:rsidR="006B0D61">
        <w:rPr>
          <w:rFonts w:ascii="Arial" w:hAnsi="Arial" w:cs="Arial"/>
        </w:rPr>
        <w:tab/>
      </w:r>
      <w:r w:rsidR="00FD0CCB">
        <w:rPr>
          <w:rFonts w:ascii="Arial" w:hAnsi="Arial" w:cs="Arial"/>
        </w:rPr>
        <w:t>To confirm appointment of Town Clerk</w:t>
      </w:r>
    </w:p>
    <w:p w14:paraId="2A2B63DA" w14:textId="6905CF04" w:rsidR="00C956D3" w:rsidRPr="006744A5" w:rsidRDefault="00FD0CCB" w:rsidP="002426CF">
      <w:pPr>
        <w:spacing w:line="240" w:lineRule="auto"/>
        <w:jc w:val="both"/>
        <w:rPr>
          <w:rFonts w:ascii="Arial" w:hAnsi="Arial" w:cs="Arial"/>
        </w:rPr>
      </w:pPr>
      <w:r>
        <w:rPr>
          <w:rFonts w:ascii="Arial" w:hAnsi="Arial" w:cs="Arial"/>
        </w:rPr>
        <w:t xml:space="preserve">     </w:t>
      </w:r>
      <w:r w:rsidR="00960B03">
        <w:rPr>
          <w:rFonts w:ascii="Arial" w:hAnsi="Arial" w:cs="Arial"/>
        </w:rPr>
        <w:tab/>
      </w:r>
      <w:r w:rsidR="00BE10DF">
        <w:rPr>
          <w:rFonts w:ascii="Arial" w:hAnsi="Arial" w:cs="Arial"/>
        </w:rPr>
        <w:t>2</w:t>
      </w:r>
      <w:r w:rsidR="00661E44">
        <w:rPr>
          <w:rFonts w:ascii="Arial" w:hAnsi="Arial" w:cs="Arial"/>
        </w:rPr>
        <w:t>2</w:t>
      </w:r>
      <w:r>
        <w:rPr>
          <w:rFonts w:ascii="Arial" w:hAnsi="Arial" w:cs="Arial"/>
        </w:rPr>
        <w:t>.2</w:t>
      </w:r>
      <w:r>
        <w:rPr>
          <w:rFonts w:ascii="Arial" w:hAnsi="Arial" w:cs="Arial"/>
        </w:rPr>
        <w:tab/>
      </w:r>
      <w:r w:rsidR="006B0D61">
        <w:rPr>
          <w:rFonts w:ascii="Arial" w:hAnsi="Arial" w:cs="Arial"/>
        </w:rPr>
        <w:tab/>
      </w:r>
      <w:r>
        <w:rPr>
          <w:rFonts w:ascii="Arial" w:hAnsi="Arial" w:cs="Arial"/>
        </w:rPr>
        <w:t>Review of the</w:t>
      </w:r>
      <w:r w:rsidR="00C956D3">
        <w:rPr>
          <w:rFonts w:ascii="Arial" w:hAnsi="Arial" w:cs="Arial"/>
        </w:rPr>
        <w:t xml:space="preserve"> following Leases</w:t>
      </w:r>
      <w:r w:rsidR="00C956D3">
        <w:rPr>
          <w:rFonts w:ascii="Arial" w:hAnsi="Arial" w:cs="Arial"/>
        </w:rPr>
        <w:tab/>
      </w:r>
      <w:r w:rsidR="00C956D3">
        <w:rPr>
          <w:rFonts w:ascii="Arial" w:hAnsi="Arial" w:cs="Arial"/>
        </w:rPr>
        <w:tab/>
      </w:r>
      <w:r w:rsidR="006744A5">
        <w:rPr>
          <w:rFonts w:ascii="Arial" w:hAnsi="Arial" w:cs="Arial"/>
        </w:rPr>
        <w:t xml:space="preserve">   </w:t>
      </w:r>
      <w:r w:rsidR="006744A5" w:rsidRPr="006744A5">
        <w:rPr>
          <w:rFonts w:ascii="Arial" w:hAnsi="Arial" w:cs="Arial"/>
          <w:b/>
          <w:bCs/>
        </w:rPr>
        <w:t>Previously circulated</w:t>
      </w:r>
    </w:p>
    <w:p w14:paraId="5DA264F4" w14:textId="2403FCA5" w:rsidR="00C956D3" w:rsidRDefault="00C956D3" w:rsidP="00C956D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sidR="006B0D61">
        <w:rPr>
          <w:rFonts w:ascii="Arial" w:hAnsi="Arial" w:cs="Arial"/>
        </w:rPr>
        <w:tab/>
      </w:r>
      <w:r w:rsidR="00BE10DF">
        <w:rPr>
          <w:rFonts w:ascii="Arial" w:hAnsi="Arial" w:cs="Arial"/>
        </w:rPr>
        <w:t>2</w:t>
      </w:r>
      <w:r w:rsidR="00661E44">
        <w:rPr>
          <w:rFonts w:ascii="Arial" w:hAnsi="Arial" w:cs="Arial"/>
        </w:rPr>
        <w:t>2</w:t>
      </w:r>
      <w:r w:rsidR="00BE10DF">
        <w:rPr>
          <w:rFonts w:ascii="Arial" w:hAnsi="Arial" w:cs="Arial"/>
        </w:rPr>
        <w:t>.2.1</w:t>
      </w:r>
      <w:r w:rsidR="006744A5">
        <w:rPr>
          <w:rFonts w:ascii="Arial" w:hAnsi="Arial" w:cs="Arial"/>
        </w:rPr>
        <w:tab/>
      </w:r>
      <w:r w:rsidR="00960B03">
        <w:rPr>
          <w:rFonts w:ascii="Arial" w:hAnsi="Arial" w:cs="Arial"/>
        </w:rPr>
        <w:tab/>
      </w:r>
      <w:r>
        <w:rPr>
          <w:rFonts w:ascii="Arial" w:hAnsi="Arial" w:cs="Arial"/>
        </w:rPr>
        <w:t>Bowls Club</w:t>
      </w:r>
    </w:p>
    <w:p w14:paraId="3A07DEC6" w14:textId="4582C7D7" w:rsidR="00C956D3" w:rsidRDefault="00C956D3" w:rsidP="00C956D3">
      <w:pPr>
        <w:pStyle w:val="ListParagraph"/>
        <w:ind w:left="709" w:hanging="425"/>
        <w:rPr>
          <w:rFonts w:ascii="Arial" w:hAnsi="Arial" w:cs="Arial"/>
        </w:rPr>
      </w:pPr>
      <w:r>
        <w:rPr>
          <w:rFonts w:ascii="Arial" w:hAnsi="Arial" w:cs="Arial"/>
        </w:rPr>
        <w:tab/>
      </w:r>
      <w:r>
        <w:rPr>
          <w:rFonts w:ascii="Arial" w:hAnsi="Arial" w:cs="Arial"/>
        </w:rPr>
        <w:tab/>
      </w:r>
      <w:r>
        <w:rPr>
          <w:rFonts w:ascii="Arial" w:hAnsi="Arial" w:cs="Arial"/>
        </w:rPr>
        <w:tab/>
      </w:r>
      <w:r w:rsidR="006B0D61">
        <w:rPr>
          <w:rFonts w:ascii="Arial" w:hAnsi="Arial" w:cs="Arial"/>
        </w:rPr>
        <w:tab/>
      </w:r>
      <w:r w:rsidR="00BE10DF">
        <w:rPr>
          <w:rFonts w:ascii="Arial" w:hAnsi="Arial" w:cs="Arial"/>
        </w:rPr>
        <w:t>2</w:t>
      </w:r>
      <w:r w:rsidR="00661E44">
        <w:rPr>
          <w:rFonts w:ascii="Arial" w:hAnsi="Arial" w:cs="Arial"/>
        </w:rPr>
        <w:t>2</w:t>
      </w:r>
      <w:r w:rsidR="006744A5">
        <w:rPr>
          <w:rFonts w:ascii="Arial" w:hAnsi="Arial" w:cs="Arial"/>
        </w:rPr>
        <w:t>.</w:t>
      </w:r>
      <w:r w:rsidR="00FD0CCB">
        <w:rPr>
          <w:rFonts w:ascii="Arial" w:hAnsi="Arial" w:cs="Arial"/>
        </w:rPr>
        <w:t>2</w:t>
      </w:r>
      <w:r w:rsidR="006744A5">
        <w:rPr>
          <w:rFonts w:ascii="Arial" w:hAnsi="Arial" w:cs="Arial"/>
        </w:rPr>
        <w:t>.2</w:t>
      </w:r>
      <w:r w:rsidR="006744A5">
        <w:rPr>
          <w:rFonts w:ascii="Arial" w:hAnsi="Arial" w:cs="Arial"/>
        </w:rPr>
        <w:tab/>
      </w:r>
      <w:r w:rsidR="00960B03">
        <w:rPr>
          <w:rFonts w:ascii="Arial" w:hAnsi="Arial" w:cs="Arial"/>
        </w:rPr>
        <w:tab/>
      </w:r>
      <w:r>
        <w:rPr>
          <w:rFonts w:ascii="Arial" w:hAnsi="Arial" w:cs="Arial"/>
        </w:rPr>
        <w:t>Tennis Club</w:t>
      </w:r>
    </w:p>
    <w:p w14:paraId="7F13803B" w14:textId="77777777" w:rsidR="00C956D3" w:rsidRDefault="00C956D3" w:rsidP="00342CC8">
      <w:pPr>
        <w:spacing w:line="240" w:lineRule="auto"/>
        <w:jc w:val="both"/>
        <w:rPr>
          <w:rFonts w:ascii="Arial" w:hAnsi="Arial" w:cs="Arial"/>
          <w:b/>
          <w:bCs/>
        </w:rPr>
      </w:pPr>
    </w:p>
    <w:p w14:paraId="595F8E67" w14:textId="44BDE0F0" w:rsidR="00342CC8" w:rsidRPr="00342CC8" w:rsidRDefault="00BE10DF" w:rsidP="00342CC8">
      <w:pPr>
        <w:spacing w:line="240" w:lineRule="auto"/>
        <w:jc w:val="both"/>
        <w:rPr>
          <w:rFonts w:ascii="Arial" w:hAnsi="Arial" w:cs="Arial"/>
        </w:rPr>
      </w:pPr>
      <w:r>
        <w:rPr>
          <w:rFonts w:ascii="Arial" w:hAnsi="Arial" w:cs="Arial"/>
          <w:b/>
          <w:bCs/>
        </w:rPr>
        <w:t>2</w:t>
      </w:r>
      <w:r w:rsidR="00661E44">
        <w:rPr>
          <w:rFonts w:ascii="Arial" w:hAnsi="Arial" w:cs="Arial"/>
          <w:b/>
          <w:bCs/>
        </w:rPr>
        <w:t>3</w:t>
      </w:r>
      <w:r w:rsidR="00342CC8" w:rsidRPr="00342CC8">
        <w:rPr>
          <w:rFonts w:ascii="Arial" w:hAnsi="Arial" w:cs="Arial"/>
          <w:b/>
          <w:bCs/>
        </w:rPr>
        <w:t>. D</w:t>
      </w:r>
      <w:r w:rsidR="00342CC8">
        <w:rPr>
          <w:rFonts w:ascii="Arial" w:hAnsi="Arial" w:cs="Arial"/>
          <w:b/>
          <w:bCs/>
        </w:rPr>
        <w:t xml:space="preserve">ATE AND TIME OF NEXT MEETING:  </w:t>
      </w:r>
      <w:r w:rsidR="00FD0CCB" w:rsidRPr="00FD0CCB">
        <w:rPr>
          <w:rFonts w:ascii="Arial" w:hAnsi="Arial" w:cs="Arial"/>
        </w:rPr>
        <w:t>09</w:t>
      </w:r>
      <w:r w:rsidR="002426CF" w:rsidRPr="00FD0CCB">
        <w:rPr>
          <w:rFonts w:ascii="Arial" w:hAnsi="Arial" w:cs="Arial"/>
        </w:rPr>
        <w:t xml:space="preserve"> </w:t>
      </w:r>
      <w:r w:rsidR="006744A5">
        <w:rPr>
          <w:rFonts w:ascii="Arial" w:hAnsi="Arial" w:cs="Arial"/>
        </w:rPr>
        <w:t xml:space="preserve">February </w:t>
      </w:r>
      <w:r w:rsidR="00342CC8">
        <w:rPr>
          <w:rFonts w:ascii="Arial" w:hAnsi="Arial" w:cs="Arial"/>
        </w:rPr>
        <w:t>202</w:t>
      </w:r>
      <w:r w:rsidR="002426CF">
        <w:rPr>
          <w:rFonts w:ascii="Arial" w:hAnsi="Arial" w:cs="Arial"/>
        </w:rPr>
        <w:t>2</w:t>
      </w:r>
      <w:r w:rsidR="00342CC8">
        <w:rPr>
          <w:rFonts w:ascii="Arial" w:hAnsi="Arial" w:cs="Arial"/>
        </w:rPr>
        <w:t xml:space="preserve"> </w:t>
      </w:r>
      <w:r w:rsidR="00342CC8" w:rsidRPr="00342CC8">
        <w:rPr>
          <w:rFonts w:ascii="Arial" w:hAnsi="Arial" w:cs="Arial"/>
        </w:rPr>
        <w:t xml:space="preserve">@ </w:t>
      </w:r>
      <w:r w:rsidR="00342CC8">
        <w:rPr>
          <w:rFonts w:ascii="Arial" w:hAnsi="Arial" w:cs="Arial"/>
        </w:rPr>
        <w:t xml:space="preserve">6.30 </w:t>
      </w:r>
      <w:r w:rsidR="00342CC8" w:rsidRPr="00342CC8">
        <w:rPr>
          <w:rFonts w:ascii="Arial" w:hAnsi="Arial" w:cs="Arial"/>
        </w:rPr>
        <w:t xml:space="preserve">p.m. </w:t>
      </w:r>
    </w:p>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3357F34D"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 xml:space="preserve">Mobile phones are to be </w:t>
      </w:r>
      <w:r w:rsidR="002426CF">
        <w:rPr>
          <w:rFonts w:ascii="Arial" w:hAnsi="Arial" w:cs="Arial"/>
        </w:rPr>
        <w:t xml:space="preserve">switched to silent </w:t>
      </w:r>
      <w:r w:rsidRPr="00342CC8">
        <w:rPr>
          <w:rFonts w:ascii="Arial" w:hAnsi="Arial" w:cs="Arial"/>
        </w:rPr>
        <w:t>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2905" w14:textId="77777777" w:rsidR="00EE7D90" w:rsidRDefault="00EE7D90" w:rsidP="00116CB5">
      <w:r>
        <w:separator/>
      </w:r>
    </w:p>
  </w:endnote>
  <w:endnote w:type="continuationSeparator" w:id="0">
    <w:p w14:paraId="31083DDE" w14:textId="77777777" w:rsidR="00EE7D90" w:rsidRDefault="00EE7D90"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EEE5" w14:textId="77777777" w:rsidR="00EE7D90" w:rsidRDefault="00EE7D90" w:rsidP="00116CB5">
      <w:r>
        <w:separator/>
      </w:r>
    </w:p>
  </w:footnote>
  <w:footnote w:type="continuationSeparator" w:id="0">
    <w:p w14:paraId="7E64D389" w14:textId="77777777" w:rsidR="00EE7D90" w:rsidRDefault="00EE7D90"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517E"/>
    <w:rsid w:val="00665710"/>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B1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2</cp:revision>
  <cp:lastPrinted>2022-01-04T17:30:00Z</cp:lastPrinted>
  <dcterms:created xsi:type="dcterms:W3CDTF">2022-01-04T17:45:00Z</dcterms:created>
  <dcterms:modified xsi:type="dcterms:W3CDTF">2022-01-04T17:45:00Z</dcterms:modified>
</cp:coreProperties>
</file>