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266C" w14:textId="77777777" w:rsidR="0018322B" w:rsidRDefault="0018322B" w:rsidP="0018322B">
      <w:pPr>
        <w:tabs>
          <w:tab w:val="left" w:pos="9810"/>
        </w:tabs>
        <w:spacing w:after="0" w:line="240" w:lineRule="auto"/>
        <w:rPr>
          <w:rFonts w:ascii="Arial" w:eastAsia="Times New Roman" w:hAnsi="Arial" w:cs="Arial"/>
          <w:spacing w:val="4"/>
          <w:sz w:val="20"/>
          <w:szCs w:val="20"/>
        </w:rPr>
      </w:pPr>
    </w:p>
    <w:p w14:paraId="5061FF77" w14:textId="7BA6DE65" w:rsidR="0018322B" w:rsidRPr="0018322B" w:rsidRDefault="0018322B" w:rsidP="0018322B">
      <w:pPr>
        <w:spacing w:after="0" w:line="240" w:lineRule="auto"/>
        <w:ind w:left="6237" w:hanging="6237"/>
        <w:rPr>
          <w:rFonts w:ascii="Arial" w:eastAsia="Times New Roman" w:hAnsi="Arial" w:cs="Arial"/>
          <w:b/>
          <w:spacing w:val="4"/>
          <w:sz w:val="20"/>
          <w:szCs w:val="20"/>
        </w:rPr>
      </w:pPr>
      <w:r w:rsidRPr="0018322B">
        <w:rPr>
          <w:rFonts w:ascii="Arial" w:eastAsia="Times New Roman" w:hAnsi="Arial" w:cs="Arial"/>
          <w:spacing w:val="4"/>
          <w:sz w:val="20"/>
          <w:szCs w:val="20"/>
        </w:rPr>
        <w:t xml:space="preserve">Location: </w:t>
      </w:r>
      <w:r>
        <w:rPr>
          <w:rFonts w:ascii="Arial" w:eastAsia="Times New Roman" w:hAnsi="Arial" w:cs="Arial"/>
          <w:spacing w:val="4"/>
          <w:sz w:val="20"/>
          <w:szCs w:val="20"/>
        </w:rPr>
        <w:t xml:space="preserve">Church Street Public Toilets </w:t>
      </w:r>
    </w:p>
    <w:p w14:paraId="5A926181" w14:textId="2291256E" w:rsidR="0018322B" w:rsidRPr="0018322B" w:rsidRDefault="0018322B" w:rsidP="0018322B">
      <w:pPr>
        <w:spacing w:after="0" w:line="240" w:lineRule="auto"/>
        <w:ind w:left="6237" w:hanging="6237"/>
        <w:rPr>
          <w:rFonts w:ascii="Arial" w:eastAsia="Times New Roman" w:hAnsi="Arial" w:cs="Arial"/>
          <w:b/>
          <w:spacing w:val="4"/>
          <w:sz w:val="20"/>
          <w:szCs w:val="20"/>
        </w:rPr>
      </w:pPr>
      <w:r w:rsidRPr="0018322B">
        <w:rPr>
          <w:rFonts w:ascii="Arial" w:eastAsia="Times New Roman" w:hAnsi="Arial" w:cs="Arial"/>
          <w:spacing w:val="4"/>
          <w:sz w:val="20"/>
          <w:szCs w:val="20"/>
        </w:rPr>
        <w:t xml:space="preserve">Officer Completing Form: </w:t>
      </w:r>
      <w:r>
        <w:rPr>
          <w:rFonts w:ascii="Arial" w:eastAsia="Times New Roman" w:hAnsi="Arial" w:cs="Arial"/>
          <w:spacing w:val="4"/>
          <w:sz w:val="20"/>
          <w:szCs w:val="20"/>
        </w:rPr>
        <w:t xml:space="preserve">A Greaves </w:t>
      </w:r>
      <w:r w:rsidRPr="0018322B">
        <w:rPr>
          <w:rFonts w:ascii="Arial" w:eastAsia="Times New Roman" w:hAnsi="Arial" w:cs="Arial"/>
          <w:spacing w:val="4"/>
          <w:sz w:val="20"/>
          <w:szCs w:val="20"/>
        </w:rPr>
        <w:tab/>
        <w:t>Date Completed: 22</w:t>
      </w:r>
      <w:r w:rsidRPr="0018322B">
        <w:rPr>
          <w:rFonts w:ascii="Arial" w:eastAsia="Times New Roman" w:hAnsi="Arial" w:cs="Arial"/>
          <w:spacing w:val="4"/>
          <w:sz w:val="20"/>
          <w:szCs w:val="20"/>
          <w:vertAlign w:val="superscript"/>
        </w:rPr>
        <w:t xml:space="preserve">nd </w:t>
      </w:r>
      <w:r w:rsidRPr="0018322B">
        <w:rPr>
          <w:rFonts w:ascii="Arial" w:eastAsia="Times New Roman" w:hAnsi="Arial" w:cs="Arial"/>
          <w:spacing w:val="4"/>
          <w:sz w:val="20"/>
          <w:szCs w:val="20"/>
        </w:rPr>
        <w:t>May 2020</w:t>
      </w:r>
    </w:p>
    <w:p w14:paraId="3CB37392" w14:textId="77777777" w:rsidR="0018322B" w:rsidRPr="0018322B" w:rsidRDefault="0018322B" w:rsidP="0018322B">
      <w:pPr>
        <w:spacing w:after="0" w:line="240" w:lineRule="auto"/>
        <w:rPr>
          <w:rFonts w:ascii="Arial" w:eastAsia="Times New Roman" w:hAnsi="Arial" w:cs="Arial"/>
          <w:b/>
          <w:spacing w:val="4"/>
          <w:sz w:val="20"/>
          <w:szCs w:val="20"/>
        </w:rPr>
      </w:pPr>
    </w:p>
    <w:p w14:paraId="4B657C7C" w14:textId="77777777" w:rsidR="0018322B" w:rsidRPr="0018322B" w:rsidRDefault="0018322B" w:rsidP="0018322B">
      <w:pPr>
        <w:spacing w:after="0" w:line="240" w:lineRule="auto"/>
        <w:rPr>
          <w:rFonts w:ascii="Arial" w:eastAsia="Times New Roman" w:hAnsi="Arial" w:cs="Arial"/>
          <w:b/>
          <w:spacing w:val="4"/>
          <w:sz w:val="20"/>
          <w:szCs w:val="20"/>
        </w:rPr>
      </w:pPr>
      <w:r w:rsidRPr="0018322B">
        <w:rPr>
          <w:rFonts w:ascii="Arial" w:eastAsia="Times New Roman" w:hAnsi="Arial" w:cs="Arial"/>
          <w:b/>
          <w:spacing w:val="4"/>
          <w:sz w:val="20"/>
          <w:szCs w:val="20"/>
        </w:rPr>
        <w:t>Overall risk rating: 6 (LOW)</w:t>
      </w:r>
    </w:p>
    <w:p w14:paraId="0F656FBA" w14:textId="77777777" w:rsidR="0018322B" w:rsidRPr="0018322B" w:rsidRDefault="0018322B" w:rsidP="0018322B">
      <w:pPr>
        <w:spacing w:after="0" w:line="240" w:lineRule="auto"/>
        <w:rPr>
          <w:rFonts w:ascii="Arial" w:eastAsia="Times New Roman" w:hAnsi="Arial" w:cs="Arial"/>
          <w:b/>
          <w:spacing w:val="4"/>
          <w:sz w:val="20"/>
          <w:szCs w:val="20"/>
        </w:rPr>
      </w:pPr>
    </w:p>
    <w:p w14:paraId="417BDB68" w14:textId="77777777" w:rsidR="0018322B" w:rsidRPr="0018322B" w:rsidRDefault="0018322B" w:rsidP="0018322B">
      <w:pPr>
        <w:spacing w:after="0" w:line="240" w:lineRule="auto"/>
        <w:rPr>
          <w:rFonts w:ascii="Arial" w:eastAsia="Times New Roman" w:hAnsi="Arial" w:cs="Arial"/>
          <w:b/>
          <w:spacing w:val="4"/>
          <w:sz w:val="20"/>
          <w:szCs w:val="20"/>
        </w:rPr>
      </w:pPr>
      <w:bookmarkStart w:id="0" w:name="_Hlk41469501"/>
      <w:r w:rsidRPr="0018322B">
        <w:rPr>
          <w:rFonts w:ascii="Arial" w:eastAsia="Times New Roman" w:hAnsi="Arial" w:cs="Arial"/>
          <w:b/>
          <w:spacing w:val="4"/>
          <w:sz w:val="20"/>
          <w:szCs w:val="20"/>
        </w:rPr>
        <w:t>Instructions:</w:t>
      </w:r>
    </w:p>
    <w:p w14:paraId="479CFE65" w14:textId="77777777" w:rsidR="0018322B" w:rsidRPr="0018322B" w:rsidRDefault="0018322B" w:rsidP="0018322B">
      <w:pPr>
        <w:numPr>
          <w:ilvl w:val="0"/>
          <w:numId w:val="1"/>
        </w:num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This applies to all work activities that fall under this activity.</w:t>
      </w:r>
    </w:p>
    <w:p w14:paraId="6CD84BD2" w14:textId="77777777" w:rsidR="0018322B" w:rsidRPr="0018322B" w:rsidRDefault="0018322B" w:rsidP="0018322B">
      <w:pPr>
        <w:numPr>
          <w:ilvl w:val="0"/>
          <w:numId w:val="1"/>
        </w:num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If this risk assessment does not cover all of the hazards and existing control measures required relevant to your service, you should add them below at ‘Other risks (please detail)’ and notify the Corporate Health and Safety Team by sending the risk assessment attached to the email.</w:t>
      </w:r>
    </w:p>
    <w:p w14:paraId="40E19D0B" w14:textId="77777777" w:rsidR="0018322B" w:rsidRPr="0018322B" w:rsidRDefault="0018322B" w:rsidP="0018322B">
      <w:pPr>
        <w:numPr>
          <w:ilvl w:val="0"/>
          <w:numId w:val="1"/>
        </w:num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If further controls are necessary, these should be recorded in the ‘Additional controls to reduce risk’ column and a revised lower score given.</w:t>
      </w:r>
    </w:p>
    <w:p w14:paraId="2A527C40" w14:textId="77777777" w:rsidR="0018322B" w:rsidRPr="0018322B" w:rsidRDefault="0018322B" w:rsidP="0018322B">
      <w:pPr>
        <w:numPr>
          <w:ilvl w:val="0"/>
          <w:numId w:val="1"/>
        </w:num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Please communicate this risk assessment to all your staff e.g. via email, team meetings etc evidencing how you do this.</w:t>
      </w:r>
    </w:p>
    <w:p w14:paraId="39756124" w14:textId="77777777" w:rsidR="0018322B" w:rsidRPr="0018322B" w:rsidRDefault="0018322B" w:rsidP="0018322B">
      <w:pPr>
        <w:numPr>
          <w:ilvl w:val="0"/>
          <w:numId w:val="1"/>
        </w:num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Review the risk assessment annually, after an accident/incident or significant changes to the workplace or working processes.</w:t>
      </w:r>
    </w:p>
    <w:p w14:paraId="671C7D44" w14:textId="77777777" w:rsidR="0018322B" w:rsidRPr="0018322B" w:rsidRDefault="0018322B" w:rsidP="0018322B">
      <w:pPr>
        <w:spacing w:after="0" w:line="240" w:lineRule="auto"/>
        <w:rPr>
          <w:rFonts w:ascii="Arial" w:eastAsia="Times New Roman" w:hAnsi="Arial" w:cs="Arial"/>
          <w:b/>
          <w:spacing w:val="4"/>
          <w:sz w:val="20"/>
          <w:szCs w:val="20"/>
        </w:rPr>
      </w:pPr>
    </w:p>
    <w:p w14:paraId="4AFE75B7" w14:textId="77777777" w:rsidR="0018322B" w:rsidRPr="0018322B" w:rsidRDefault="0018322B" w:rsidP="0018322B">
      <w:pPr>
        <w:spacing w:after="0" w:line="240" w:lineRule="auto"/>
        <w:rPr>
          <w:rFonts w:ascii="Arial" w:eastAsia="Times New Roman" w:hAnsi="Arial" w:cs="Arial"/>
          <w:b/>
          <w:spacing w:val="4"/>
          <w:sz w:val="20"/>
          <w:szCs w:val="20"/>
        </w:rPr>
      </w:pPr>
      <w:r w:rsidRPr="0018322B">
        <w:rPr>
          <w:rFonts w:ascii="Arial" w:eastAsia="Times New Roman" w:hAnsi="Arial" w:cs="Arial"/>
          <w:b/>
          <w:spacing w:val="4"/>
          <w:sz w:val="20"/>
          <w:szCs w:val="20"/>
        </w:rPr>
        <w:t>Terminology:</w:t>
      </w:r>
    </w:p>
    <w:p w14:paraId="1EF6C96B" w14:textId="77777777" w:rsidR="0018322B" w:rsidRPr="0018322B" w:rsidRDefault="0018322B" w:rsidP="0018322B">
      <w:pPr>
        <w:numPr>
          <w:ilvl w:val="0"/>
          <w:numId w:val="2"/>
        </w:numPr>
        <w:spacing w:after="0" w:line="240" w:lineRule="auto"/>
        <w:rPr>
          <w:rFonts w:ascii="Arial" w:eastAsia="Times New Roman" w:hAnsi="Arial" w:cs="Arial"/>
          <w:spacing w:val="4"/>
          <w:sz w:val="20"/>
          <w:szCs w:val="20"/>
        </w:rPr>
      </w:pPr>
      <w:r w:rsidRPr="0018322B">
        <w:rPr>
          <w:rFonts w:ascii="Arial" w:eastAsia="Times New Roman" w:hAnsi="Arial" w:cs="Arial"/>
          <w:b/>
          <w:spacing w:val="4"/>
          <w:sz w:val="20"/>
          <w:szCs w:val="20"/>
        </w:rPr>
        <w:t>Activity</w:t>
      </w:r>
      <w:r w:rsidRPr="0018322B">
        <w:rPr>
          <w:rFonts w:ascii="Arial" w:eastAsia="Times New Roman" w:hAnsi="Arial" w:cs="Arial"/>
          <w:spacing w:val="4"/>
          <w:sz w:val="20"/>
          <w:szCs w:val="20"/>
        </w:rPr>
        <w:t>- The use of facility being undertaken.</w:t>
      </w:r>
    </w:p>
    <w:p w14:paraId="7C99E2D6" w14:textId="77777777" w:rsidR="0018322B" w:rsidRPr="0018322B" w:rsidRDefault="0018322B" w:rsidP="0018322B">
      <w:pPr>
        <w:numPr>
          <w:ilvl w:val="0"/>
          <w:numId w:val="2"/>
        </w:numPr>
        <w:spacing w:after="0" w:line="240" w:lineRule="auto"/>
        <w:rPr>
          <w:rFonts w:ascii="Arial" w:eastAsia="Times New Roman" w:hAnsi="Arial" w:cs="Arial"/>
          <w:spacing w:val="4"/>
          <w:sz w:val="20"/>
          <w:szCs w:val="20"/>
        </w:rPr>
      </w:pPr>
      <w:r w:rsidRPr="0018322B">
        <w:rPr>
          <w:rFonts w:ascii="Arial" w:eastAsia="Times New Roman" w:hAnsi="Arial" w:cs="Arial"/>
          <w:b/>
          <w:spacing w:val="4"/>
          <w:sz w:val="20"/>
          <w:szCs w:val="20"/>
        </w:rPr>
        <w:t>Hazard</w:t>
      </w:r>
      <w:r w:rsidRPr="0018322B">
        <w:rPr>
          <w:rFonts w:ascii="Arial" w:eastAsia="Times New Roman" w:hAnsi="Arial" w:cs="Arial"/>
          <w:spacing w:val="4"/>
          <w:sz w:val="20"/>
          <w:szCs w:val="20"/>
        </w:rPr>
        <w:t>- Something with the potential to cause harm. Harm can be physical, chemical, biological or psychological.</w:t>
      </w:r>
    </w:p>
    <w:p w14:paraId="36A02B32" w14:textId="77777777" w:rsidR="0018322B" w:rsidRPr="0018322B" w:rsidRDefault="0018322B" w:rsidP="0018322B">
      <w:pPr>
        <w:numPr>
          <w:ilvl w:val="0"/>
          <w:numId w:val="2"/>
        </w:numPr>
        <w:spacing w:after="0" w:line="240" w:lineRule="auto"/>
        <w:rPr>
          <w:rFonts w:ascii="Arial" w:eastAsia="Times New Roman" w:hAnsi="Arial" w:cs="Arial"/>
          <w:spacing w:val="4"/>
          <w:sz w:val="20"/>
          <w:szCs w:val="20"/>
        </w:rPr>
      </w:pPr>
      <w:r w:rsidRPr="0018322B">
        <w:rPr>
          <w:rFonts w:ascii="Arial" w:eastAsia="Times New Roman" w:hAnsi="Arial" w:cs="Arial"/>
          <w:b/>
          <w:spacing w:val="4"/>
          <w:sz w:val="20"/>
          <w:szCs w:val="20"/>
        </w:rPr>
        <w:t>Control Measures-</w:t>
      </w:r>
      <w:r w:rsidRPr="0018322B">
        <w:rPr>
          <w:rFonts w:ascii="Arial" w:eastAsia="Times New Roman" w:hAnsi="Arial" w:cs="Arial"/>
          <w:spacing w:val="4"/>
          <w:sz w:val="20"/>
          <w:szCs w:val="20"/>
        </w:rPr>
        <w:t xml:space="preserve"> Actions taken to prevent hazard being realised. Control measures can include such areas as training, supervision, safe systems of work, maintenance procedures, physical measures such as guarding and personal protective equipment.</w:t>
      </w:r>
    </w:p>
    <w:p w14:paraId="39A5F5F4" w14:textId="77777777" w:rsidR="0018322B" w:rsidRPr="0018322B" w:rsidRDefault="0018322B" w:rsidP="0018322B">
      <w:pPr>
        <w:numPr>
          <w:ilvl w:val="0"/>
          <w:numId w:val="2"/>
        </w:numPr>
        <w:spacing w:after="0" w:line="240" w:lineRule="auto"/>
        <w:rPr>
          <w:rFonts w:ascii="Arial" w:eastAsia="Times New Roman" w:hAnsi="Arial" w:cs="Arial"/>
          <w:spacing w:val="4"/>
          <w:sz w:val="20"/>
          <w:szCs w:val="20"/>
        </w:rPr>
      </w:pPr>
      <w:r w:rsidRPr="0018322B">
        <w:rPr>
          <w:rFonts w:ascii="Arial" w:eastAsia="Times New Roman" w:hAnsi="Arial" w:cs="Arial"/>
          <w:b/>
          <w:spacing w:val="4"/>
          <w:sz w:val="20"/>
          <w:szCs w:val="20"/>
        </w:rPr>
        <w:t xml:space="preserve">Likelihood </w:t>
      </w:r>
      <w:r w:rsidRPr="0018322B">
        <w:rPr>
          <w:rFonts w:ascii="Arial" w:eastAsia="Times New Roman" w:hAnsi="Arial" w:cs="Arial"/>
          <w:spacing w:val="4"/>
          <w:sz w:val="20"/>
          <w:szCs w:val="20"/>
        </w:rPr>
        <w:t>– the chances of harm occurring on a scale of 1 to 5 with 1 being highly unlikely and 5 being highly likely</w:t>
      </w:r>
    </w:p>
    <w:p w14:paraId="2ED974D9" w14:textId="77777777" w:rsidR="0018322B" w:rsidRPr="0018322B" w:rsidRDefault="0018322B" w:rsidP="0018322B">
      <w:pPr>
        <w:numPr>
          <w:ilvl w:val="0"/>
          <w:numId w:val="2"/>
        </w:numPr>
        <w:spacing w:after="0" w:line="240" w:lineRule="auto"/>
        <w:rPr>
          <w:rFonts w:ascii="Arial" w:eastAsia="Times New Roman" w:hAnsi="Arial" w:cs="Arial"/>
          <w:spacing w:val="4"/>
          <w:sz w:val="20"/>
          <w:szCs w:val="20"/>
        </w:rPr>
      </w:pPr>
      <w:r w:rsidRPr="0018322B">
        <w:rPr>
          <w:rFonts w:ascii="Arial" w:eastAsia="Times New Roman" w:hAnsi="Arial" w:cs="Arial"/>
          <w:b/>
          <w:spacing w:val="4"/>
          <w:sz w:val="20"/>
          <w:szCs w:val="20"/>
        </w:rPr>
        <w:t>Risk Rating-</w:t>
      </w:r>
      <w:r w:rsidRPr="0018322B">
        <w:rPr>
          <w:rFonts w:ascii="Arial" w:eastAsia="Times New Roman" w:hAnsi="Arial" w:cs="Arial"/>
          <w:spacing w:val="4"/>
          <w:sz w:val="20"/>
          <w:szCs w:val="20"/>
        </w:rPr>
        <w:t xml:space="preserve"> Multiply the likelihood figure by the severity figure to get the risk rating after the existing control measures have been considered.</w:t>
      </w:r>
    </w:p>
    <w:p w14:paraId="67646F30" w14:textId="77777777" w:rsidR="0018322B" w:rsidRPr="0018322B" w:rsidRDefault="0018322B" w:rsidP="0018322B">
      <w:pPr>
        <w:numPr>
          <w:ilvl w:val="0"/>
          <w:numId w:val="2"/>
        </w:numPr>
        <w:spacing w:after="0" w:line="240" w:lineRule="auto"/>
        <w:rPr>
          <w:rFonts w:ascii="Arial" w:eastAsia="Times New Roman" w:hAnsi="Arial" w:cs="Arial"/>
          <w:b/>
          <w:spacing w:val="4"/>
          <w:sz w:val="20"/>
          <w:szCs w:val="20"/>
        </w:rPr>
      </w:pPr>
      <w:r w:rsidRPr="0018322B">
        <w:rPr>
          <w:rFonts w:ascii="Arial" w:eastAsia="Times New Roman" w:hAnsi="Arial" w:cs="Arial"/>
          <w:b/>
          <w:spacing w:val="4"/>
          <w:sz w:val="20"/>
          <w:szCs w:val="20"/>
        </w:rPr>
        <w:t>Severity</w:t>
      </w:r>
      <w:r w:rsidRPr="0018322B">
        <w:rPr>
          <w:rFonts w:ascii="Arial" w:eastAsia="Times New Roman" w:hAnsi="Arial" w:cs="Arial"/>
          <w:spacing w:val="4"/>
          <w:sz w:val="20"/>
          <w:szCs w:val="20"/>
        </w:rPr>
        <w:t xml:space="preserve"> – the level of harm/injury caused by the accident or incident, on a scale of 1 to 5 with 1 being First aid required and 5 being a fatality.</w:t>
      </w:r>
    </w:p>
    <w:p w14:paraId="130A73C9" w14:textId="77777777" w:rsidR="0018322B" w:rsidRPr="0018322B" w:rsidRDefault="0018322B" w:rsidP="0018322B">
      <w:pPr>
        <w:spacing w:after="0" w:line="240" w:lineRule="auto"/>
        <w:rPr>
          <w:rFonts w:ascii="Arial" w:eastAsia="Times New Roman" w:hAnsi="Arial" w:cs="Arial"/>
          <w:b/>
          <w:spacing w:val="4"/>
          <w:sz w:val="20"/>
          <w:szCs w:val="20"/>
        </w:rPr>
      </w:pPr>
    </w:p>
    <w:p w14:paraId="1308965A" w14:textId="77777777" w:rsidR="0018322B" w:rsidRPr="0018322B" w:rsidRDefault="0018322B" w:rsidP="0018322B">
      <w:pPr>
        <w:spacing w:after="0" w:line="240" w:lineRule="auto"/>
        <w:rPr>
          <w:rFonts w:ascii="Arial" w:eastAsia="Times New Roman" w:hAnsi="Arial" w:cs="Arial"/>
          <w:b/>
          <w:spacing w:val="4"/>
          <w:sz w:val="20"/>
          <w:szCs w:val="20"/>
        </w:rPr>
        <w:sectPr w:rsidR="0018322B" w:rsidRPr="0018322B" w:rsidSect="00183969">
          <w:headerReference w:type="default" r:id="rId7"/>
          <w:footerReference w:type="default" r:id="rId8"/>
          <w:pgSz w:w="16834" w:h="11909" w:orient="landscape" w:code="9"/>
          <w:pgMar w:top="426" w:right="720" w:bottom="720" w:left="720" w:header="360" w:footer="533" w:gutter="360"/>
          <w:cols w:space="708"/>
          <w:docGrid w:linePitch="360"/>
        </w:sectPr>
      </w:pPr>
    </w:p>
    <w:p w14:paraId="4B7CB43D" w14:textId="77777777" w:rsidR="0018322B" w:rsidRPr="0018322B" w:rsidRDefault="0018322B" w:rsidP="0018322B">
      <w:pPr>
        <w:spacing w:after="0" w:line="240" w:lineRule="auto"/>
        <w:rPr>
          <w:rFonts w:ascii="Arial" w:eastAsia="Times New Roman" w:hAnsi="Arial" w:cs="Arial"/>
          <w:b/>
          <w:spacing w:val="4"/>
          <w:sz w:val="20"/>
          <w:szCs w:val="20"/>
        </w:rPr>
      </w:pPr>
      <w:r w:rsidRPr="0018322B">
        <w:rPr>
          <w:rFonts w:ascii="Arial" w:eastAsia="Times New Roman" w:hAnsi="Arial" w:cs="Arial"/>
          <w:b/>
          <w:spacing w:val="4"/>
          <w:sz w:val="20"/>
          <w:szCs w:val="20"/>
        </w:rPr>
        <w:t xml:space="preserve">Likelihood (L) × Severity (S) </w:t>
      </w:r>
      <w:r w:rsidRPr="0018322B">
        <w:rPr>
          <w:rFonts w:ascii="Arial" w:eastAsia="Times New Roman" w:hAnsi="Arial" w:cs="Arial"/>
          <w:b/>
          <w:spacing w:val="4"/>
          <w:sz w:val="20"/>
          <w:szCs w:val="20"/>
        </w:rPr>
        <w:br/>
        <w:t>= Risk Rating (RR):</w:t>
      </w:r>
    </w:p>
    <w:tbl>
      <w:tblPr>
        <w:tblStyle w:val="GridTable5Dark"/>
        <w:tblW w:w="3823" w:type="dxa"/>
        <w:tblLayout w:type="fixed"/>
        <w:tblCellMar>
          <w:left w:w="57" w:type="dxa"/>
          <w:right w:w="57" w:type="dxa"/>
        </w:tblCellMar>
        <w:tblLook w:val="06A0" w:firstRow="1" w:lastRow="0" w:firstColumn="1" w:lastColumn="0" w:noHBand="1" w:noVBand="1"/>
      </w:tblPr>
      <w:tblGrid>
        <w:gridCol w:w="611"/>
        <w:gridCol w:w="642"/>
        <w:gridCol w:w="642"/>
        <w:gridCol w:w="643"/>
        <w:gridCol w:w="642"/>
        <w:gridCol w:w="643"/>
      </w:tblGrid>
      <w:tr w:rsidR="0018322B" w:rsidRPr="0018322B" w14:paraId="66E2A1A8" w14:textId="77777777" w:rsidTr="00E13F7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0A1B752F" w14:textId="77777777" w:rsidR="0018322B" w:rsidRPr="0018322B" w:rsidRDefault="0018322B" w:rsidP="0018322B">
            <w:pPr>
              <w:jc w:val="center"/>
              <w:rPr>
                <w:rFonts w:ascii="Arial" w:eastAsia="Times New Roman" w:hAnsi="Arial" w:cs="Arial"/>
                <w:spacing w:val="4"/>
                <w:sz w:val="16"/>
                <w:szCs w:val="16"/>
              </w:rPr>
            </w:pPr>
          </w:p>
        </w:tc>
        <w:tc>
          <w:tcPr>
            <w:tcW w:w="642" w:type="dxa"/>
            <w:vAlign w:val="center"/>
          </w:tcPr>
          <w:p w14:paraId="5A6B4A90" w14:textId="77777777" w:rsidR="0018322B" w:rsidRPr="0018322B" w:rsidRDefault="0018322B" w:rsidP="001832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L = 1</w:t>
            </w:r>
          </w:p>
        </w:tc>
        <w:tc>
          <w:tcPr>
            <w:tcW w:w="642" w:type="dxa"/>
            <w:vAlign w:val="center"/>
          </w:tcPr>
          <w:p w14:paraId="611862E2" w14:textId="77777777" w:rsidR="0018322B" w:rsidRPr="0018322B" w:rsidRDefault="0018322B" w:rsidP="001832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L = 2</w:t>
            </w:r>
          </w:p>
        </w:tc>
        <w:tc>
          <w:tcPr>
            <w:tcW w:w="643" w:type="dxa"/>
            <w:vAlign w:val="center"/>
          </w:tcPr>
          <w:p w14:paraId="7F965981" w14:textId="77777777" w:rsidR="0018322B" w:rsidRPr="0018322B" w:rsidRDefault="0018322B" w:rsidP="001832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L = 3</w:t>
            </w:r>
          </w:p>
        </w:tc>
        <w:tc>
          <w:tcPr>
            <w:tcW w:w="642" w:type="dxa"/>
            <w:vAlign w:val="center"/>
          </w:tcPr>
          <w:p w14:paraId="45F4AF29" w14:textId="77777777" w:rsidR="0018322B" w:rsidRPr="0018322B" w:rsidRDefault="0018322B" w:rsidP="001832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L = 4</w:t>
            </w:r>
          </w:p>
        </w:tc>
        <w:tc>
          <w:tcPr>
            <w:tcW w:w="643" w:type="dxa"/>
            <w:vAlign w:val="center"/>
          </w:tcPr>
          <w:p w14:paraId="56F09721" w14:textId="77777777" w:rsidR="0018322B" w:rsidRPr="0018322B" w:rsidRDefault="0018322B" w:rsidP="0018322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L = 5</w:t>
            </w:r>
          </w:p>
        </w:tc>
      </w:tr>
      <w:tr w:rsidR="0018322B" w:rsidRPr="0018322B" w14:paraId="3B5680E2" w14:textId="77777777" w:rsidTr="00E13F7F">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1F608D9D" w14:textId="77777777" w:rsidR="0018322B" w:rsidRPr="0018322B" w:rsidRDefault="0018322B" w:rsidP="0018322B">
            <w:pPr>
              <w:jc w:val="center"/>
              <w:rPr>
                <w:rFonts w:ascii="Arial" w:eastAsia="Times New Roman" w:hAnsi="Arial" w:cs="Arial"/>
                <w:spacing w:val="4"/>
                <w:sz w:val="18"/>
                <w:szCs w:val="16"/>
              </w:rPr>
            </w:pPr>
            <w:r w:rsidRPr="0018322B">
              <w:rPr>
                <w:rFonts w:ascii="Arial" w:eastAsia="Times New Roman" w:hAnsi="Arial" w:cs="Arial"/>
                <w:spacing w:val="4"/>
                <w:sz w:val="18"/>
                <w:szCs w:val="16"/>
              </w:rPr>
              <w:t>S = 1</w:t>
            </w:r>
          </w:p>
        </w:tc>
        <w:tc>
          <w:tcPr>
            <w:tcW w:w="642" w:type="dxa"/>
            <w:vAlign w:val="center"/>
          </w:tcPr>
          <w:p w14:paraId="562582DF"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1</w:t>
            </w:r>
          </w:p>
        </w:tc>
        <w:tc>
          <w:tcPr>
            <w:tcW w:w="642" w:type="dxa"/>
            <w:vAlign w:val="center"/>
          </w:tcPr>
          <w:p w14:paraId="781A7FBF"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2</w:t>
            </w:r>
          </w:p>
        </w:tc>
        <w:tc>
          <w:tcPr>
            <w:tcW w:w="643" w:type="dxa"/>
            <w:vAlign w:val="center"/>
          </w:tcPr>
          <w:p w14:paraId="2BA3C151"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3</w:t>
            </w:r>
          </w:p>
        </w:tc>
        <w:tc>
          <w:tcPr>
            <w:tcW w:w="642" w:type="dxa"/>
            <w:vAlign w:val="center"/>
          </w:tcPr>
          <w:p w14:paraId="443C0EE0"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4</w:t>
            </w:r>
          </w:p>
        </w:tc>
        <w:tc>
          <w:tcPr>
            <w:tcW w:w="643" w:type="dxa"/>
            <w:vAlign w:val="center"/>
          </w:tcPr>
          <w:p w14:paraId="4F138808"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5</w:t>
            </w:r>
          </w:p>
        </w:tc>
      </w:tr>
      <w:tr w:rsidR="0018322B" w:rsidRPr="0018322B" w14:paraId="5518EE96" w14:textId="77777777" w:rsidTr="00E13F7F">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009B401D" w14:textId="77777777" w:rsidR="0018322B" w:rsidRPr="0018322B" w:rsidRDefault="0018322B" w:rsidP="0018322B">
            <w:pPr>
              <w:jc w:val="center"/>
              <w:rPr>
                <w:rFonts w:ascii="Arial" w:eastAsia="Times New Roman" w:hAnsi="Arial" w:cs="Arial"/>
                <w:spacing w:val="4"/>
                <w:sz w:val="18"/>
                <w:szCs w:val="16"/>
              </w:rPr>
            </w:pPr>
            <w:r w:rsidRPr="0018322B">
              <w:rPr>
                <w:rFonts w:ascii="Arial" w:eastAsia="Times New Roman" w:hAnsi="Arial" w:cs="Arial"/>
                <w:spacing w:val="4"/>
                <w:sz w:val="18"/>
                <w:szCs w:val="16"/>
              </w:rPr>
              <w:t>S = 2</w:t>
            </w:r>
          </w:p>
        </w:tc>
        <w:tc>
          <w:tcPr>
            <w:tcW w:w="642" w:type="dxa"/>
            <w:vAlign w:val="center"/>
          </w:tcPr>
          <w:p w14:paraId="5EF73C20"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2</w:t>
            </w:r>
          </w:p>
        </w:tc>
        <w:tc>
          <w:tcPr>
            <w:tcW w:w="642" w:type="dxa"/>
            <w:vAlign w:val="center"/>
          </w:tcPr>
          <w:p w14:paraId="4DCA7C2E"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4</w:t>
            </w:r>
          </w:p>
        </w:tc>
        <w:tc>
          <w:tcPr>
            <w:tcW w:w="643" w:type="dxa"/>
            <w:vAlign w:val="center"/>
          </w:tcPr>
          <w:p w14:paraId="6C0ACCDF"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6</w:t>
            </w:r>
          </w:p>
        </w:tc>
        <w:tc>
          <w:tcPr>
            <w:tcW w:w="642" w:type="dxa"/>
            <w:vAlign w:val="center"/>
          </w:tcPr>
          <w:p w14:paraId="756270E2"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8</w:t>
            </w:r>
          </w:p>
        </w:tc>
        <w:tc>
          <w:tcPr>
            <w:tcW w:w="643" w:type="dxa"/>
            <w:vAlign w:val="center"/>
          </w:tcPr>
          <w:p w14:paraId="5C918144"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10</w:t>
            </w:r>
          </w:p>
        </w:tc>
      </w:tr>
      <w:tr w:rsidR="0018322B" w:rsidRPr="0018322B" w14:paraId="23492FFD" w14:textId="77777777" w:rsidTr="00E13F7F">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3885C503" w14:textId="77777777" w:rsidR="0018322B" w:rsidRPr="0018322B" w:rsidRDefault="0018322B" w:rsidP="0018322B">
            <w:pPr>
              <w:jc w:val="center"/>
              <w:rPr>
                <w:rFonts w:ascii="Arial" w:eastAsia="Times New Roman" w:hAnsi="Arial" w:cs="Arial"/>
                <w:spacing w:val="4"/>
                <w:sz w:val="18"/>
                <w:szCs w:val="16"/>
              </w:rPr>
            </w:pPr>
            <w:r w:rsidRPr="0018322B">
              <w:rPr>
                <w:rFonts w:ascii="Arial" w:eastAsia="Times New Roman" w:hAnsi="Arial" w:cs="Arial"/>
                <w:spacing w:val="4"/>
                <w:sz w:val="18"/>
                <w:szCs w:val="16"/>
              </w:rPr>
              <w:t>S = 3</w:t>
            </w:r>
          </w:p>
        </w:tc>
        <w:tc>
          <w:tcPr>
            <w:tcW w:w="642" w:type="dxa"/>
            <w:vAlign w:val="center"/>
          </w:tcPr>
          <w:p w14:paraId="7EE3D9BB"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3</w:t>
            </w:r>
          </w:p>
        </w:tc>
        <w:tc>
          <w:tcPr>
            <w:tcW w:w="642" w:type="dxa"/>
            <w:vAlign w:val="center"/>
          </w:tcPr>
          <w:p w14:paraId="0624CC61"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6</w:t>
            </w:r>
          </w:p>
        </w:tc>
        <w:tc>
          <w:tcPr>
            <w:tcW w:w="643" w:type="dxa"/>
            <w:vAlign w:val="center"/>
          </w:tcPr>
          <w:p w14:paraId="4CC15903"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9</w:t>
            </w:r>
          </w:p>
        </w:tc>
        <w:tc>
          <w:tcPr>
            <w:tcW w:w="642" w:type="dxa"/>
            <w:vAlign w:val="center"/>
          </w:tcPr>
          <w:p w14:paraId="3080B5A3"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12</w:t>
            </w:r>
          </w:p>
        </w:tc>
        <w:tc>
          <w:tcPr>
            <w:tcW w:w="643" w:type="dxa"/>
            <w:vAlign w:val="center"/>
          </w:tcPr>
          <w:p w14:paraId="54C4F71E"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15</w:t>
            </w:r>
          </w:p>
        </w:tc>
      </w:tr>
      <w:tr w:rsidR="0018322B" w:rsidRPr="0018322B" w14:paraId="799BC6EB" w14:textId="77777777" w:rsidTr="00E13F7F">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49C2BA93" w14:textId="77777777" w:rsidR="0018322B" w:rsidRPr="0018322B" w:rsidRDefault="0018322B" w:rsidP="0018322B">
            <w:pPr>
              <w:jc w:val="center"/>
              <w:rPr>
                <w:rFonts w:ascii="Arial" w:eastAsia="Times New Roman" w:hAnsi="Arial" w:cs="Arial"/>
                <w:spacing w:val="4"/>
                <w:sz w:val="18"/>
                <w:szCs w:val="16"/>
              </w:rPr>
            </w:pPr>
            <w:r w:rsidRPr="0018322B">
              <w:rPr>
                <w:rFonts w:ascii="Arial" w:eastAsia="Times New Roman" w:hAnsi="Arial" w:cs="Arial"/>
                <w:spacing w:val="4"/>
                <w:sz w:val="18"/>
                <w:szCs w:val="16"/>
              </w:rPr>
              <w:t>S = 4</w:t>
            </w:r>
          </w:p>
        </w:tc>
        <w:tc>
          <w:tcPr>
            <w:tcW w:w="642" w:type="dxa"/>
            <w:vAlign w:val="center"/>
          </w:tcPr>
          <w:p w14:paraId="4E7C860C"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4</w:t>
            </w:r>
          </w:p>
        </w:tc>
        <w:tc>
          <w:tcPr>
            <w:tcW w:w="642" w:type="dxa"/>
            <w:vAlign w:val="center"/>
          </w:tcPr>
          <w:p w14:paraId="1A2F62BD"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8</w:t>
            </w:r>
          </w:p>
        </w:tc>
        <w:tc>
          <w:tcPr>
            <w:tcW w:w="643" w:type="dxa"/>
            <w:vAlign w:val="center"/>
          </w:tcPr>
          <w:p w14:paraId="26EBA11D"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12</w:t>
            </w:r>
          </w:p>
        </w:tc>
        <w:tc>
          <w:tcPr>
            <w:tcW w:w="642" w:type="dxa"/>
            <w:vAlign w:val="center"/>
          </w:tcPr>
          <w:p w14:paraId="38908EB5"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16</w:t>
            </w:r>
          </w:p>
        </w:tc>
        <w:tc>
          <w:tcPr>
            <w:tcW w:w="643" w:type="dxa"/>
            <w:vAlign w:val="center"/>
          </w:tcPr>
          <w:p w14:paraId="1CBF7FEF"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20</w:t>
            </w:r>
          </w:p>
        </w:tc>
      </w:tr>
      <w:tr w:rsidR="0018322B" w:rsidRPr="0018322B" w14:paraId="13ACB746" w14:textId="77777777" w:rsidTr="00E13F7F">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682B1011" w14:textId="77777777" w:rsidR="0018322B" w:rsidRPr="0018322B" w:rsidRDefault="0018322B" w:rsidP="0018322B">
            <w:pPr>
              <w:jc w:val="center"/>
              <w:rPr>
                <w:rFonts w:ascii="Arial" w:eastAsia="Times New Roman" w:hAnsi="Arial" w:cs="Arial"/>
                <w:spacing w:val="4"/>
                <w:sz w:val="18"/>
                <w:szCs w:val="16"/>
              </w:rPr>
            </w:pPr>
            <w:r w:rsidRPr="0018322B">
              <w:rPr>
                <w:rFonts w:ascii="Arial" w:eastAsia="Times New Roman" w:hAnsi="Arial" w:cs="Arial"/>
                <w:spacing w:val="4"/>
                <w:sz w:val="18"/>
                <w:szCs w:val="16"/>
              </w:rPr>
              <w:t>S = 5</w:t>
            </w:r>
          </w:p>
        </w:tc>
        <w:tc>
          <w:tcPr>
            <w:tcW w:w="642" w:type="dxa"/>
            <w:vAlign w:val="center"/>
          </w:tcPr>
          <w:p w14:paraId="57144F31"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5</w:t>
            </w:r>
          </w:p>
        </w:tc>
        <w:tc>
          <w:tcPr>
            <w:tcW w:w="642" w:type="dxa"/>
            <w:vAlign w:val="center"/>
          </w:tcPr>
          <w:p w14:paraId="412EDDAC"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10</w:t>
            </w:r>
          </w:p>
        </w:tc>
        <w:tc>
          <w:tcPr>
            <w:tcW w:w="643" w:type="dxa"/>
            <w:vAlign w:val="center"/>
          </w:tcPr>
          <w:p w14:paraId="3DFAE547"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15</w:t>
            </w:r>
          </w:p>
        </w:tc>
        <w:tc>
          <w:tcPr>
            <w:tcW w:w="642" w:type="dxa"/>
            <w:vAlign w:val="center"/>
          </w:tcPr>
          <w:p w14:paraId="5D3AADCE"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20</w:t>
            </w:r>
          </w:p>
        </w:tc>
        <w:tc>
          <w:tcPr>
            <w:tcW w:w="643" w:type="dxa"/>
            <w:vAlign w:val="center"/>
          </w:tcPr>
          <w:p w14:paraId="2F2AAFF3" w14:textId="77777777" w:rsidR="0018322B" w:rsidRPr="0018322B" w:rsidRDefault="0018322B" w:rsidP="0018322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szCs w:val="16"/>
              </w:rPr>
            </w:pPr>
            <w:r w:rsidRPr="0018322B">
              <w:rPr>
                <w:rFonts w:ascii="Arial" w:eastAsia="Times New Roman" w:hAnsi="Arial" w:cs="Arial"/>
                <w:spacing w:val="4"/>
                <w:sz w:val="18"/>
                <w:szCs w:val="16"/>
              </w:rPr>
              <w:t>25</w:t>
            </w:r>
          </w:p>
        </w:tc>
      </w:tr>
    </w:tbl>
    <w:p w14:paraId="63FFC288" w14:textId="77777777" w:rsidR="0018322B" w:rsidRPr="0018322B" w:rsidRDefault="0018322B" w:rsidP="0018322B">
      <w:pPr>
        <w:spacing w:after="0" w:line="240" w:lineRule="auto"/>
        <w:rPr>
          <w:rFonts w:ascii="Arial" w:eastAsia="Times New Roman" w:hAnsi="Arial" w:cs="Arial"/>
          <w:b/>
          <w:spacing w:val="4"/>
          <w:sz w:val="20"/>
          <w:szCs w:val="20"/>
        </w:rPr>
      </w:pPr>
      <w:r w:rsidRPr="0018322B">
        <w:rPr>
          <w:rFonts w:ascii="Arial" w:eastAsia="Times New Roman" w:hAnsi="Arial" w:cs="Arial"/>
          <w:b/>
          <w:spacing w:val="4"/>
          <w:sz w:val="20"/>
          <w:szCs w:val="20"/>
        </w:rPr>
        <w:br w:type="column"/>
      </w:r>
      <w:r w:rsidRPr="0018322B">
        <w:rPr>
          <w:rFonts w:ascii="Arial" w:eastAsia="Times New Roman" w:hAnsi="Arial" w:cs="Arial"/>
          <w:b/>
          <w:spacing w:val="4"/>
          <w:sz w:val="20"/>
          <w:szCs w:val="20"/>
        </w:rPr>
        <w:t>Possible Likelihood</w:t>
      </w:r>
    </w:p>
    <w:p w14:paraId="65D6CDE5"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5 Highly likely</w:t>
      </w:r>
    </w:p>
    <w:p w14:paraId="7CA5B902"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 xml:space="preserve">4 Likely </w:t>
      </w:r>
    </w:p>
    <w:p w14:paraId="7CB7745D"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3 Possible</w:t>
      </w:r>
    </w:p>
    <w:p w14:paraId="24F810B1"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2 Unlikely</w:t>
      </w:r>
    </w:p>
    <w:p w14:paraId="5BA52859"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1 Highly unlikely</w:t>
      </w:r>
    </w:p>
    <w:p w14:paraId="6A09B433" w14:textId="77777777" w:rsidR="0018322B" w:rsidRPr="0018322B" w:rsidRDefault="0018322B" w:rsidP="0018322B">
      <w:pPr>
        <w:spacing w:after="0" w:line="240" w:lineRule="auto"/>
        <w:rPr>
          <w:rFonts w:ascii="Arial" w:eastAsia="Times New Roman" w:hAnsi="Arial" w:cs="Arial"/>
          <w:b/>
          <w:spacing w:val="4"/>
          <w:sz w:val="20"/>
          <w:szCs w:val="20"/>
        </w:rPr>
      </w:pPr>
      <w:r w:rsidRPr="0018322B">
        <w:rPr>
          <w:rFonts w:ascii="Arial" w:eastAsia="Times New Roman" w:hAnsi="Arial" w:cs="Arial"/>
          <w:b/>
          <w:spacing w:val="4"/>
          <w:sz w:val="20"/>
          <w:szCs w:val="20"/>
        </w:rPr>
        <w:br w:type="column"/>
      </w:r>
      <w:r w:rsidRPr="0018322B">
        <w:rPr>
          <w:rFonts w:ascii="Arial" w:eastAsia="Times New Roman" w:hAnsi="Arial" w:cs="Arial"/>
          <w:b/>
          <w:spacing w:val="4"/>
          <w:sz w:val="20"/>
          <w:szCs w:val="20"/>
        </w:rPr>
        <w:t>Possible Severity</w:t>
      </w:r>
    </w:p>
    <w:p w14:paraId="1152E883"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5 Fatality</w:t>
      </w:r>
    </w:p>
    <w:p w14:paraId="34AEB737"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4 Major injury</w:t>
      </w:r>
    </w:p>
    <w:p w14:paraId="2DB799B7"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 xml:space="preserve">3 Hospital treatment </w:t>
      </w:r>
    </w:p>
    <w:p w14:paraId="7790C80F" w14:textId="77777777" w:rsidR="0018322B" w:rsidRPr="0018322B" w:rsidRDefault="0018322B" w:rsidP="0018322B">
      <w:pPr>
        <w:spacing w:after="0" w:line="240" w:lineRule="auto"/>
        <w:rPr>
          <w:rFonts w:ascii="Arial" w:eastAsia="Times New Roman" w:hAnsi="Arial" w:cs="Arial"/>
          <w:spacing w:val="4"/>
          <w:sz w:val="20"/>
          <w:szCs w:val="20"/>
        </w:rPr>
      </w:pPr>
      <w:r w:rsidRPr="0018322B">
        <w:rPr>
          <w:rFonts w:ascii="Arial" w:eastAsia="Times New Roman" w:hAnsi="Arial" w:cs="Arial"/>
          <w:spacing w:val="4"/>
          <w:sz w:val="20"/>
          <w:szCs w:val="20"/>
        </w:rPr>
        <w:t>2 First aid required</w:t>
      </w:r>
    </w:p>
    <w:p w14:paraId="0857EBB4" w14:textId="77777777" w:rsidR="0018322B" w:rsidRPr="0018322B" w:rsidRDefault="0018322B" w:rsidP="0018322B">
      <w:pPr>
        <w:spacing w:after="0" w:line="240" w:lineRule="auto"/>
        <w:rPr>
          <w:rFonts w:ascii="Arial" w:eastAsia="Times New Roman" w:hAnsi="Arial" w:cs="Arial"/>
          <w:b/>
          <w:spacing w:val="4"/>
          <w:sz w:val="2"/>
          <w:szCs w:val="2"/>
        </w:rPr>
      </w:pPr>
      <w:r w:rsidRPr="0018322B">
        <w:rPr>
          <w:rFonts w:ascii="Arial" w:eastAsia="Times New Roman" w:hAnsi="Arial" w:cs="Arial"/>
          <w:spacing w:val="4"/>
          <w:sz w:val="20"/>
          <w:szCs w:val="20"/>
        </w:rPr>
        <w:t>1 No injury</w:t>
      </w:r>
      <w:r w:rsidRPr="0018322B">
        <w:rPr>
          <w:rFonts w:ascii="Arial" w:eastAsia="Times New Roman" w:hAnsi="Arial" w:cs="Arial"/>
          <w:b/>
          <w:spacing w:val="4"/>
          <w:sz w:val="20"/>
          <w:szCs w:val="20"/>
        </w:rPr>
        <w:br w:type="column"/>
      </w:r>
    </w:p>
    <w:tbl>
      <w:tblPr>
        <w:tblStyle w:val="ListTable2"/>
        <w:tblW w:w="6374" w:type="dxa"/>
        <w:tblLayout w:type="fixed"/>
        <w:tblLook w:val="06A0" w:firstRow="1" w:lastRow="0" w:firstColumn="1" w:lastColumn="0" w:noHBand="1" w:noVBand="1"/>
      </w:tblPr>
      <w:tblGrid>
        <w:gridCol w:w="1980"/>
        <w:gridCol w:w="4394"/>
      </w:tblGrid>
      <w:tr w:rsidR="0018322B" w:rsidRPr="0018322B" w14:paraId="0FE38EB5" w14:textId="77777777" w:rsidTr="00E13F7F">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0" w:type="dxa"/>
          </w:tcPr>
          <w:p w14:paraId="2FF9FC6F" w14:textId="77777777" w:rsidR="0018322B" w:rsidRPr="0018322B" w:rsidRDefault="0018322B" w:rsidP="0018322B">
            <w:pPr>
              <w:rPr>
                <w:rFonts w:ascii="Arial" w:eastAsia="Times New Roman" w:hAnsi="Arial" w:cs="Arial"/>
                <w:spacing w:val="4"/>
                <w:sz w:val="18"/>
              </w:rPr>
            </w:pPr>
            <w:r w:rsidRPr="0018322B">
              <w:rPr>
                <w:rFonts w:ascii="Arial" w:eastAsia="Times New Roman" w:hAnsi="Arial" w:cs="Arial"/>
                <w:spacing w:val="4"/>
                <w:sz w:val="18"/>
              </w:rPr>
              <w:t>Rating</w:t>
            </w:r>
          </w:p>
        </w:tc>
        <w:tc>
          <w:tcPr>
            <w:tcW w:w="4394" w:type="dxa"/>
          </w:tcPr>
          <w:p w14:paraId="2455EFF7" w14:textId="77777777" w:rsidR="0018322B" w:rsidRPr="0018322B" w:rsidRDefault="0018322B" w:rsidP="0018322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4"/>
                <w:sz w:val="18"/>
              </w:rPr>
            </w:pPr>
            <w:r w:rsidRPr="0018322B">
              <w:rPr>
                <w:rFonts w:ascii="Arial" w:eastAsia="Times New Roman" w:hAnsi="Arial" w:cs="Arial"/>
                <w:spacing w:val="4"/>
                <w:sz w:val="18"/>
              </w:rPr>
              <w:t>Action</w:t>
            </w:r>
          </w:p>
        </w:tc>
      </w:tr>
      <w:tr w:rsidR="0018322B" w:rsidRPr="0018322B" w14:paraId="152A22CE" w14:textId="77777777" w:rsidTr="00E13F7F">
        <w:trPr>
          <w:trHeight w:val="337"/>
        </w:trPr>
        <w:tc>
          <w:tcPr>
            <w:cnfStyle w:val="001000000000" w:firstRow="0" w:lastRow="0" w:firstColumn="1" w:lastColumn="0" w:oddVBand="0" w:evenVBand="0" w:oddHBand="0" w:evenHBand="0" w:firstRowFirstColumn="0" w:firstRowLastColumn="0" w:lastRowFirstColumn="0" w:lastRowLastColumn="0"/>
            <w:tcW w:w="1980" w:type="dxa"/>
          </w:tcPr>
          <w:p w14:paraId="27E65D2B" w14:textId="77777777" w:rsidR="0018322B" w:rsidRPr="0018322B" w:rsidRDefault="0018322B" w:rsidP="0018322B">
            <w:pPr>
              <w:tabs>
                <w:tab w:val="left" w:pos="454"/>
              </w:tabs>
              <w:rPr>
                <w:rFonts w:ascii="Arial" w:eastAsia="Times New Roman" w:hAnsi="Arial" w:cs="Arial"/>
                <w:spacing w:val="4"/>
                <w:sz w:val="18"/>
              </w:rPr>
            </w:pPr>
            <w:r w:rsidRPr="0018322B">
              <w:rPr>
                <w:rFonts w:ascii="Arial" w:eastAsia="Times New Roman" w:hAnsi="Arial" w:cs="Arial"/>
                <w:spacing w:val="4"/>
                <w:sz w:val="18"/>
              </w:rPr>
              <w:t>15-25 Very High</w:t>
            </w:r>
          </w:p>
        </w:tc>
        <w:tc>
          <w:tcPr>
            <w:tcW w:w="4394" w:type="dxa"/>
          </w:tcPr>
          <w:p w14:paraId="4B9102ED" w14:textId="77777777" w:rsidR="0018322B" w:rsidRPr="0018322B" w:rsidRDefault="0018322B" w:rsidP="0018322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rPr>
            </w:pPr>
            <w:r w:rsidRPr="0018322B">
              <w:rPr>
                <w:rFonts w:ascii="Arial" w:eastAsia="Times New Roman" w:hAnsi="Arial" w:cs="Arial"/>
                <w:spacing w:val="4"/>
                <w:sz w:val="18"/>
              </w:rPr>
              <w:t>Work should not be undertaken without reducing risk</w:t>
            </w:r>
          </w:p>
        </w:tc>
      </w:tr>
      <w:tr w:rsidR="0018322B" w:rsidRPr="0018322B" w14:paraId="7BBCA0AF" w14:textId="77777777" w:rsidTr="00E13F7F">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0C85F11C" w14:textId="77777777" w:rsidR="0018322B" w:rsidRPr="0018322B" w:rsidRDefault="0018322B" w:rsidP="0018322B">
            <w:pPr>
              <w:tabs>
                <w:tab w:val="left" w:pos="454"/>
              </w:tabs>
              <w:rPr>
                <w:rFonts w:ascii="Arial" w:eastAsia="Times New Roman" w:hAnsi="Arial" w:cs="Arial"/>
                <w:spacing w:val="4"/>
                <w:sz w:val="18"/>
              </w:rPr>
            </w:pPr>
            <w:r w:rsidRPr="0018322B">
              <w:rPr>
                <w:rFonts w:ascii="Arial" w:eastAsia="Times New Roman" w:hAnsi="Arial" w:cs="Arial"/>
                <w:spacing w:val="4"/>
                <w:sz w:val="18"/>
              </w:rPr>
              <w:t>10-12 High</w:t>
            </w:r>
          </w:p>
        </w:tc>
        <w:tc>
          <w:tcPr>
            <w:tcW w:w="4394" w:type="dxa"/>
          </w:tcPr>
          <w:p w14:paraId="097F8276" w14:textId="77777777" w:rsidR="0018322B" w:rsidRPr="0018322B" w:rsidRDefault="0018322B" w:rsidP="0018322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rPr>
            </w:pPr>
            <w:r w:rsidRPr="0018322B">
              <w:rPr>
                <w:rFonts w:ascii="Arial" w:eastAsia="Times New Roman" w:hAnsi="Arial" w:cs="Arial"/>
                <w:spacing w:val="4"/>
                <w:sz w:val="18"/>
              </w:rPr>
              <w:t>As above</w:t>
            </w:r>
          </w:p>
        </w:tc>
      </w:tr>
      <w:tr w:rsidR="0018322B" w:rsidRPr="0018322B" w14:paraId="56D33514" w14:textId="77777777" w:rsidTr="00E13F7F">
        <w:trPr>
          <w:trHeight w:val="417"/>
        </w:trPr>
        <w:tc>
          <w:tcPr>
            <w:cnfStyle w:val="001000000000" w:firstRow="0" w:lastRow="0" w:firstColumn="1" w:lastColumn="0" w:oddVBand="0" w:evenVBand="0" w:oddHBand="0" w:evenHBand="0" w:firstRowFirstColumn="0" w:firstRowLastColumn="0" w:lastRowFirstColumn="0" w:lastRowLastColumn="0"/>
            <w:tcW w:w="1980" w:type="dxa"/>
          </w:tcPr>
          <w:p w14:paraId="0E6D6625" w14:textId="77777777" w:rsidR="0018322B" w:rsidRPr="0018322B" w:rsidRDefault="0018322B" w:rsidP="0018322B">
            <w:pPr>
              <w:tabs>
                <w:tab w:val="left" w:pos="454"/>
              </w:tabs>
              <w:rPr>
                <w:rFonts w:ascii="Arial" w:eastAsia="Times New Roman" w:hAnsi="Arial" w:cs="Arial"/>
                <w:spacing w:val="4"/>
                <w:sz w:val="18"/>
              </w:rPr>
            </w:pPr>
            <w:r w:rsidRPr="0018322B">
              <w:rPr>
                <w:rFonts w:ascii="Arial" w:eastAsia="Times New Roman" w:hAnsi="Arial" w:cs="Arial"/>
                <w:spacing w:val="4"/>
                <w:sz w:val="18"/>
              </w:rPr>
              <w:t>8-9 Moderate</w:t>
            </w:r>
          </w:p>
        </w:tc>
        <w:tc>
          <w:tcPr>
            <w:tcW w:w="4394" w:type="dxa"/>
          </w:tcPr>
          <w:p w14:paraId="15F443A1" w14:textId="77777777" w:rsidR="0018322B" w:rsidRPr="0018322B" w:rsidRDefault="0018322B" w:rsidP="0018322B">
            <w:pPr>
              <w:tabs>
                <w:tab w:val="left" w:pos="542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rPr>
            </w:pPr>
            <w:r w:rsidRPr="0018322B">
              <w:rPr>
                <w:rFonts w:ascii="Arial" w:eastAsia="Times New Roman" w:hAnsi="Arial" w:cs="Arial"/>
                <w:spacing w:val="4"/>
                <w:sz w:val="18"/>
              </w:rPr>
              <w:t>Work fine to continue. Additional controls should be considered</w:t>
            </w:r>
          </w:p>
        </w:tc>
      </w:tr>
      <w:tr w:rsidR="0018322B" w:rsidRPr="0018322B" w14:paraId="3CB155CC" w14:textId="77777777" w:rsidTr="00E13F7F">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7FA825F1" w14:textId="77777777" w:rsidR="0018322B" w:rsidRPr="0018322B" w:rsidRDefault="0018322B" w:rsidP="0018322B">
            <w:pPr>
              <w:tabs>
                <w:tab w:val="left" w:pos="454"/>
              </w:tabs>
              <w:rPr>
                <w:rFonts w:ascii="Arial" w:eastAsia="Times New Roman" w:hAnsi="Arial" w:cs="Arial"/>
                <w:spacing w:val="4"/>
                <w:sz w:val="18"/>
              </w:rPr>
            </w:pPr>
            <w:r w:rsidRPr="0018322B">
              <w:rPr>
                <w:rFonts w:ascii="Arial" w:eastAsia="Times New Roman" w:hAnsi="Arial" w:cs="Arial"/>
                <w:spacing w:val="4"/>
                <w:sz w:val="18"/>
              </w:rPr>
              <w:t>4-6 Low</w:t>
            </w:r>
          </w:p>
        </w:tc>
        <w:tc>
          <w:tcPr>
            <w:tcW w:w="4394" w:type="dxa"/>
          </w:tcPr>
          <w:p w14:paraId="70C47B0B" w14:textId="77777777" w:rsidR="0018322B" w:rsidRPr="0018322B" w:rsidRDefault="0018322B" w:rsidP="0018322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rPr>
            </w:pPr>
            <w:r w:rsidRPr="0018322B">
              <w:rPr>
                <w:rFonts w:ascii="Arial" w:eastAsia="Times New Roman" w:hAnsi="Arial" w:cs="Arial"/>
                <w:spacing w:val="4"/>
                <w:sz w:val="18"/>
              </w:rPr>
              <w:t>Work fine to continue with existing controls</w:t>
            </w:r>
          </w:p>
        </w:tc>
      </w:tr>
      <w:tr w:rsidR="0018322B" w:rsidRPr="0018322B" w14:paraId="35E5A943" w14:textId="77777777" w:rsidTr="00E13F7F">
        <w:trPr>
          <w:trHeight w:val="299"/>
        </w:trPr>
        <w:tc>
          <w:tcPr>
            <w:cnfStyle w:val="001000000000" w:firstRow="0" w:lastRow="0" w:firstColumn="1" w:lastColumn="0" w:oddVBand="0" w:evenVBand="0" w:oddHBand="0" w:evenHBand="0" w:firstRowFirstColumn="0" w:firstRowLastColumn="0" w:lastRowFirstColumn="0" w:lastRowLastColumn="0"/>
            <w:tcW w:w="1980" w:type="dxa"/>
          </w:tcPr>
          <w:p w14:paraId="7A35563C" w14:textId="77777777" w:rsidR="0018322B" w:rsidRPr="0018322B" w:rsidRDefault="0018322B" w:rsidP="0018322B">
            <w:pPr>
              <w:tabs>
                <w:tab w:val="left" w:pos="454"/>
              </w:tabs>
              <w:rPr>
                <w:rFonts w:ascii="Arial" w:eastAsia="Times New Roman" w:hAnsi="Arial" w:cs="Arial"/>
                <w:spacing w:val="4"/>
                <w:sz w:val="18"/>
              </w:rPr>
            </w:pPr>
            <w:r w:rsidRPr="0018322B">
              <w:rPr>
                <w:rFonts w:ascii="Arial" w:eastAsia="Times New Roman" w:hAnsi="Arial" w:cs="Arial"/>
                <w:spacing w:val="4"/>
                <w:sz w:val="18"/>
              </w:rPr>
              <w:t>1-3 Very Low</w:t>
            </w:r>
          </w:p>
        </w:tc>
        <w:tc>
          <w:tcPr>
            <w:tcW w:w="4394" w:type="dxa"/>
          </w:tcPr>
          <w:p w14:paraId="6B3A47E9" w14:textId="77777777" w:rsidR="0018322B" w:rsidRPr="0018322B" w:rsidRDefault="0018322B" w:rsidP="0018322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18"/>
              </w:rPr>
            </w:pPr>
            <w:r w:rsidRPr="0018322B">
              <w:rPr>
                <w:rFonts w:ascii="Arial" w:eastAsia="Times New Roman" w:hAnsi="Arial" w:cs="Arial"/>
                <w:spacing w:val="4"/>
                <w:sz w:val="18"/>
              </w:rPr>
              <w:t>As above</w:t>
            </w:r>
          </w:p>
        </w:tc>
      </w:tr>
      <w:bookmarkEnd w:id="0"/>
    </w:tbl>
    <w:p w14:paraId="469B2D4E" w14:textId="77777777" w:rsidR="0018322B" w:rsidRPr="0018322B" w:rsidRDefault="0018322B" w:rsidP="0018322B">
      <w:pPr>
        <w:spacing w:after="0" w:line="240" w:lineRule="auto"/>
        <w:rPr>
          <w:rFonts w:ascii="Arial" w:eastAsia="Times New Roman" w:hAnsi="Arial" w:cs="Arial"/>
          <w:b/>
          <w:spacing w:val="4"/>
          <w:sz w:val="20"/>
          <w:szCs w:val="20"/>
        </w:rPr>
      </w:pPr>
    </w:p>
    <w:p w14:paraId="4A25EB7E" w14:textId="77777777" w:rsidR="0018322B" w:rsidRPr="0018322B" w:rsidRDefault="0018322B" w:rsidP="0018322B">
      <w:pPr>
        <w:spacing w:after="0" w:line="240" w:lineRule="auto"/>
        <w:rPr>
          <w:rFonts w:ascii="Arial" w:eastAsia="Times New Roman" w:hAnsi="Arial" w:cs="Arial"/>
          <w:spacing w:val="4"/>
          <w:sz w:val="10"/>
          <w:szCs w:val="10"/>
        </w:rPr>
        <w:sectPr w:rsidR="0018322B" w:rsidRPr="0018322B" w:rsidSect="00661C8D">
          <w:type w:val="continuous"/>
          <w:pgSz w:w="16834" w:h="11909" w:orient="landscape" w:code="9"/>
          <w:pgMar w:top="426" w:right="720" w:bottom="720" w:left="720" w:header="360" w:footer="533" w:gutter="360"/>
          <w:cols w:num="4" w:space="397" w:equalWidth="0">
            <w:col w:w="3686" w:space="397"/>
            <w:col w:w="1814" w:space="397"/>
            <w:col w:w="1814" w:space="397"/>
            <w:col w:w="6529"/>
          </w:cols>
          <w:docGrid w:linePitch="360"/>
        </w:sectPr>
      </w:pPr>
    </w:p>
    <w:p w14:paraId="2BC818AA" w14:textId="77777777" w:rsidR="0018322B" w:rsidRPr="0018322B" w:rsidRDefault="0018322B" w:rsidP="0018322B">
      <w:pPr>
        <w:spacing w:after="0" w:line="240" w:lineRule="auto"/>
        <w:rPr>
          <w:rFonts w:ascii="Arial" w:eastAsia="Times New Roman" w:hAnsi="Arial" w:cs="Arial"/>
          <w:spacing w:val="4"/>
          <w:sz w:val="10"/>
          <w:szCs w:val="10"/>
        </w:rPr>
      </w:pPr>
    </w:p>
    <w:p w14:paraId="36670E12" w14:textId="3555A2FC" w:rsidR="0018322B" w:rsidRDefault="0018322B" w:rsidP="0018322B">
      <w:pPr>
        <w:spacing w:after="0" w:line="240" w:lineRule="auto"/>
        <w:rPr>
          <w:rFonts w:ascii="Calibri" w:eastAsia="Times New Roman" w:hAnsi="Calibri" w:cs="Arial"/>
          <w:spacing w:val="4"/>
          <w:sz w:val="20"/>
          <w:szCs w:val="20"/>
        </w:rPr>
      </w:pPr>
    </w:p>
    <w:p w14:paraId="315A75F7" w14:textId="766C4517" w:rsidR="0018322B" w:rsidRDefault="0018322B" w:rsidP="0018322B">
      <w:pPr>
        <w:spacing w:after="0" w:line="240" w:lineRule="auto"/>
        <w:rPr>
          <w:rFonts w:ascii="Calibri" w:eastAsia="Times New Roman" w:hAnsi="Calibri" w:cs="Arial"/>
          <w:spacing w:val="4"/>
          <w:sz w:val="20"/>
          <w:szCs w:val="20"/>
        </w:rPr>
      </w:pPr>
    </w:p>
    <w:p w14:paraId="32A384AF" w14:textId="4625F4D5" w:rsidR="0018322B" w:rsidRDefault="0018322B" w:rsidP="0018322B">
      <w:pPr>
        <w:spacing w:after="0" w:line="240" w:lineRule="auto"/>
        <w:rPr>
          <w:rFonts w:ascii="Calibri" w:eastAsia="Times New Roman" w:hAnsi="Calibri" w:cs="Arial"/>
          <w:spacing w:val="4"/>
          <w:sz w:val="20"/>
          <w:szCs w:val="20"/>
        </w:rPr>
      </w:pPr>
    </w:p>
    <w:p w14:paraId="392E5F41" w14:textId="43090C37" w:rsidR="0018322B" w:rsidRDefault="0018322B" w:rsidP="0018322B">
      <w:pPr>
        <w:spacing w:after="0" w:line="240" w:lineRule="auto"/>
        <w:rPr>
          <w:rFonts w:ascii="Calibri" w:eastAsia="Times New Roman" w:hAnsi="Calibri" w:cs="Arial"/>
          <w:spacing w:val="4"/>
          <w:sz w:val="20"/>
          <w:szCs w:val="20"/>
        </w:rPr>
      </w:pPr>
    </w:p>
    <w:p w14:paraId="4D267E62" w14:textId="77777777" w:rsidR="0018322B" w:rsidRPr="0018322B" w:rsidRDefault="0018322B" w:rsidP="0018322B">
      <w:pPr>
        <w:spacing w:after="0" w:line="240" w:lineRule="auto"/>
        <w:rPr>
          <w:rFonts w:ascii="Calibri" w:eastAsia="Times New Roman" w:hAnsi="Calibri" w:cs="Arial"/>
          <w:spacing w:val="4"/>
          <w:sz w:val="20"/>
          <w:szCs w:val="20"/>
        </w:rPr>
      </w:pPr>
    </w:p>
    <w:p w14:paraId="2A9399FD" w14:textId="77777777" w:rsidR="0018322B" w:rsidRPr="0018322B" w:rsidRDefault="0018322B" w:rsidP="0018322B">
      <w:pPr>
        <w:spacing w:after="0" w:line="240" w:lineRule="auto"/>
        <w:rPr>
          <w:rFonts w:ascii="Calibri" w:eastAsia="Times New Roman" w:hAnsi="Calibri" w:cs="Arial"/>
          <w:spacing w:val="4"/>
          <w:sz w:val="20"/>
          <w:szCs w:val="20"/>
        </w:rPr>
      </w:pPr>
    </w:p>
    <w:tbl>
      <w:tblPr>
        <w:tblStyle w:val="TableGrid"/>
        <w:tblW w:w="15160" w:type="dxa"/>
        <w:tblLayout w:type="fixed"/>
        <w:tblLook w:val="0020" w:firstRow="1" w:lastRow="0" w:firstColumn="0" w:lastColumn="0" w:noHBand="0" w:noVBand="0"/>
      </w:tblPr>
      <w:tblGrid>
        <w:gridCol w:w="1413"/>
        <w:gridCol w:w="2410"/>
        <w:gridCol w:w="1275"/>
        <w:gridCol w:w="5006"/>
        <w:gridCol w:w="664"/>
        <w:gridCol w:w="470"/>
        <w:gridCol w:w="664"/>
        <w:gridCol w:w="1701"/>
        <w:gridCol w:w="457"/>
        <w:gridCol w:w="550"/>
        <w:gridCol w:w="550"/>
      </w:tblGrid>
      <w:tr w:rsidR="0018322B" w:rsidRPr="0018322B" w14:paraId="06A9BEBE" w14:textId="77777777" w:rsidTr="00E13F7F">
        <w:trPr>
          <w:trHeight w:val="599"/>
        </w:trPr>
        <w:tc>
          <w:tcPr>
            <w:tcW w:w="1413" w:type="dxa"/>
            <w:vMerge w:val="restart"/>
          </w:tcPr>
          <w:p w14:paraId="7B874364" w14:textId="77777777" w:rsidR="0018322B" w:rsidRPr="0018322B" w:rsidRDefault="0018322B" w:rsidP="0018322B">
            <w:pPr>
              <w:spacing w:line="300" w:lineRule="exact"/>
              <w:rPr>
                <w:rFonts w:ascii="Arial" w:hAnsi="Arial" w:cs="Arial"/>
                <w:b/>
                <w:spacing w:val="4"/>
              </w:rPr>
            </w:pPr>
            <w:bookmarkStart w:id="1" w:name="_Toc49658182"/>
            <w:bookmarkStart w:id="2" w:name="_Toc52613047"/>
            <w:r w:rsidRPr="0018322B">
              <w:rPr>
                <w:rFonts w:ascii="Arial" w:hAnsi="Arial" w:cs="Arial"/>
                <w:b/>
                <w:spacing w:val="4"/>
              </w:rPr>
              <w:lastRenderedPageBreak/>
              <w:t>Activity</w:t>
            </w:r>
          </w:p>
        </w:tc>
        <w:tc>
          <w:tcPr>
            <w:tcW w:w="2410" w:type="dxa"/>
            <w:vMerge w:val="restart"/>
          </w:tcPr>
          <w:p w14:paraId="0F315448" w14:textId="77777777" w:rsidR="0018322B" w:rsidRPr="0018322B" w:rsidRDefault="0018322B" w:rsidP="0018322B">
            <w:pPr>
              <w:rPr>
                <w:rFonts w:ascii="Arial" w:hAnsi="Arial" w:cs="Arial"/>
                <w:b/>
                <w:color w:val="000000"/>
                <w:spacing w:val="4"/>
              </w:rPr>
            </w:pPr>
            <w:r w:rsidRPr="0018322B">
              <w:rPr>
                <w:rFonts w:ascii="Arial" w:hAnsi="Arial" w:cs="Arial"/>
                <w:b/>
                <w:color w:val="000000"/>
                <w:spacing w:val="4"/>
              </w:rPr>
              <w:t>Nature of hazard and potential injuries</w:t>
            </w:r>
          </w:p>
        </w:tc>
        <w:tc>
          <w:tcPr>
            <w:tcW w:w="1275" w:type="dxa"/>
            <w:vMerge w:val="restart"/>
          </w:tcPr>
          <w:p w14:paraId="727B18DB" w14:textId="77777777" w:rsidR="0018322B" w:rsidRPr="0018322B" w:rsidRDefault="0018322B" w:rsidP="0018322B">
            <w:pPr>
              <w:rPr>
                <w:rFonts w:ascii="Arial" w:hAnsi="Arial" w:cs="Arial"/>
                <w:b/>
                <w:color w:val="000000"/>
                <w:spacing w:val="4"/>
              </w:rPr>
            </w:pPr>
            <w:r w:rsidRPr="0018322B">
              <w:rPr>
                <w:rFonts w:ascii="Arial" w:hAnsi="Arial" w:cs="Arial"/>
                <w:b/>
                <w:color w:val="000000"/>
                <w:spacing w:val="4"/>
              </w:rPr>
              <w:t>Persons at risk</w:t>
            </w:r>
          </w:p>
        </w:tc>
        <w:tc>
          <w:tcPr>
            <w:tcW w:w="5006" w:type="dxa"/>
            <w:vMerge w:val="restart"/>
          </w:tcPr>
          <w:p w14:paraId="77758D6E" w14:textId="77777777" w:rsidR="0018322B" w:rsidRPr="0018322B" w:rsidRDefault="0018322B" w:rsidP="0018322B">
            <w:pPr>
              <w:rPr>
                <w:rFonts w:ascii="Arial" w:hAnsi="Arial" w:cs="Arial"/>
                <w:b/>
                <w:color w:val="000000"/>
                <w:spacing w:val="4"/>
              </w:rPr>
            </w:pPr>
            <w:r w:rsidRPr="0018322B">
              <w:rPr>
                <w:rFonts w:ascii="Arial" w:hAnsi="Arial" w:cs="Arial"/>
                <w:b/>
                <w:color w:val="000000"/>
                <w:spacing w:val="4"/>
              </w:rPr>
              <w:t>Existing control measures</w:t>
            </w:r>
          </w:p>
        </w:tc>
        <w:tc>
          <w:tcPr>
            <w:tcW w:w="1798" w:type="dxa"/>
            <w:gridSpan w:val="3"/>
          </w:tcPr>
          <w:p w14:paraId="73BFA92C" w14:textId="77777777" w:rsidR="0018322B" w:rsidRPr="0018322B" w:rsidRDefault="0018322B" w:rsidP="0018322B">
            <w:pPr>
              <w:jc w:val="center"/>
              <w:rPr>
                <w:rFonts w:ascii="Arial" w:hAnsi="Arial" w:cs="Arial"/>
                <w:b/>
                <w:color w:val="000000"/>
                <w:spacing w:val="4"/>
              </w:rPr>
            </w:pPr>
            <w:r w:rsidRPr="0018322B">
              <w:rPr>
                <w:rFonts w:ascii="Arial" w:hAnsi="Arial" w:cs="Arial"/>
                <w:b/>
                <w:color w:val="000000"/>
                <w:spacing w:val="4"/>
              </w:rPr>
              <w:t>Current risk rating</w:t>
            </w:r>
          </w:p>
        </w:tc>
        <w:tc>
          <w:tcPr>
            <w:tcW w:w="1701" w:type="dxa"/>
          </w:tcPr>
          <w:p w14:paraId="1AC9F2B3" w14:textId="77777777" w:rsidR="0018322B" w:rsidRPr="0018322B" w:rsidRDefault="0018322B" w:rsidP="0018322B">
            <w:pPr>
              <w:rPr>
                <w:rFonts w:ascii="Arial" w:hAnsi="Arial" w:cs="Arial"/>
                <w:b/>
                <w:color w:val="000000"/>
                <w:spacing w:val="4"/>
              </w:rPr>
            </w:pPr>
            <w:r w:rsidRPr="0018322B">
              <w:rPr>
                <w:rFonts w:ascii="Arial" w:hAnsi="Arial" w:cs="Arial"/>
                <w:b/>
                <w:color w:val="000000"/>
                <w:spacing w:val="4"/>
              </w:rPr>
              <w:t>Additional controls to reduce risk</w:t>
            </w:r>
          </w:p>
        </w:tc>
        <w:tc>
          <w:tcPr>
            <w:tcW w:w="1557" w:type="dxa"/>
            <w:gridSpan w:val="3"/>
          </w:tcPr>
          <w:p w14:paraId="50707E4A" w14:textId="77777777" w:rsidR="0018322B" w:rsidRPr="0018322B" w:rsidRDefault="0018322B" w:rsidP="0018322B">
            <w:pPr>
              <w:rPr>
                <w:rFonts w:ascii="Arial" w:hAnsi="Arial" w:cs="Arial"/>
                <w:b/>
                <w:color w:val="000000"/>
                <w:spacing w:val="4"/>
              </w:rPr>
            </w:pPr>
            <w:r w:rsidRPr="0018322B">
              <w:rPr>
                <w:rFonts w:ascii="Arial" w:hAnsi="Arial" w:cs="Arial"/>
                <w:b/>
                <w:color w:val="000000"/>
                <w:spacing w:val="4"/>
              </w:rPr>
              <w:t>Revised risk rating</w:t>
            </w:r>
          </w:p>
        </w:tc>
      </w:tr>
      <w:tr w:rsidR="0018322B" w:rsidRPr="0018322B" w14:paraId="4F1E1B64" w14:textId="77777777" w:rsidTr="00E13F7F">
        <w:trPr>
          <w:trHeight w:val="267"/>
        </w:trPr>
        <w:tc>
          <w:tcPr>
            <w:tcW w:w="1413" w:type="dxa"/>
            <w:vMerge/>
          </w:tcPr>
          <w:p w14:paraId="39073B0B" w14:textId="77777777" w:rsidR="0018322B" w:rsidRPr="0018322B" w:rsidRDefault="0018322B" w:rsidP="0018322B">
            <w:pPr>
              <w:spacing w:line="300" w:lineRule="exact"/>
              <w:rPr>
                <w:rFonts w:ascii="Arial" w:hAnsi="Arial" w:cs="Arial"/>
                <w:b/>
                <w:spacing w:val="4"/>
              </w:rPr>
            </w:pPr>
          </w:p>
        </w:tc>
        <w:tc>
          <w:tcPr>
            <w:tcW w:w="2410" w:type="dxa"/>
            <w:vMerge/>
          </w:tcPr>
          <w:p w14:paraId="6570DB6D" w14:textId="77777777" w:rsidR="0018322B" w:rsidRPr="0018322B" w:rsidRDefault="0018322B" w:rsidP="0018322B">
            <w:pPr>
              <w:rPr>
                <w:rFonts w:ascii="Arial" w:hAnsi="Arial" w:cs="Arial"/>
                <w:b/>
                <w:color w:val="000000"/>
                <w:spacing w:val="4"/>
              </w:rPr>
            </w:pPr>
          </w:p>
        </w:tc>
        <w:tc>
          <w:tcPr>
            <w:tcW w:w="1275" w:type="dxa"/>
            <w:vMerge/>
          </w:tcPr>
          <w:p w14:paraId="359EDAE9" w14:textId="77777777" w:rsidR="0018322B" w:rsidRPr="0018322B" w:rsidRDefault="0018322B" w:rsidP="0018322B">
            <w:pPr>
              <w:rPr>
                <w:rFonts w:ascii="Arial" w:hAnsi="Arial" w:cs="Arial"/>
                <w:b/>
                <w:color w:val="000000"/>
                <w:spacing w:val="4"/>
              </w:rPr>
            </w:pPr>
          </w:p>
        </w:tc>
        <w:tc>
          <w:tcPr>
            <w:tcW w:w="5006" w:type="dxa"/>
            <w:vMerge/>
          </w:tcPr>
          <w:p w14:paraId="2A40EF38" w14:textId="77777777" w:rsidR="0018322B" w:rsidRPr="0018322B" w:rsidRDefault="0018322B" w:rsidP="0018322B">
            <w:pPr>
              <w:rPr>
                <w:rFonts w:ascii="Arial" w:hAnsi="Arial" w:cs="Arial"/>
                <w:b/>
                <w:color w:val="000000"/>
                <w:spacing w:val="4"/>
              </w:rPr>
            </w:pPr>
          </w:p>
        </w:tc>
        <w:tc>
          <w:tcPr>
            <w:tcW w:w="664" w:type="dxa"/>
          </w:tcPr>
          <w:p w14:paraId="1825F144" w14:textId="77777777" w:rsidR="0018322B" w:rsidRPr="0018322B" w:rsidRDefault="0018322B" w:rsidP="0018322B">
            <w:pPr>
              <w:jc w:val="center"/>
              <w:rPr>
                <w:rFonts w:ascii="Arial" w:hAnsi="Arial" w:cs="Arial"/>
                <w:b/>
                <w:color w:val="000000"/>
                <w:spacing w:val="4"/>
              </w:rPr>
            </w:pPr>
            <w:r w:rsidRPr="0018322B">
              <w:rPr>
                <w:rFonts w:ascii="Arial" w:hAnsi="Arial" w:cs="Arial"/>
                <w:b/>
                <w:color w:val="000000"/>
                <w:spacing w:val="4"/>
              </w:rPr>
              <w:t>L</w:t>
            </w:r>
          </w:p>
        </w:tc>
        <w:tc>
          <w:tcPr>
            <w:tcW w:w="470" w:type="dxa"/>
          </w:tcPr>
          <w:p w14:paraId="02A580D8" w14:textId="77777777" w:rsidR="0018322B" w:rsidRPr="0018322B" w:rsidRDefault="0018322B" w:rsidP="0018322B">
            <w:pPr>
              <w:jc w:val="center"/>
              <w:rPr>
                <w:rFonts w:ascii="Arial" w:hAnsi="Arial" w:cs="Arial"/>
                <w:b/>
                <w:color w:val="000000"/>
                <w:spacing w:val="4"/>
              </w:rPr>
            </w:pPr>
            <w:r w:rsidRPr="0018322B">
              <w:rPr>
                <w:rFonts w:ascii="Arial" w:hAnsi="Arial" w:cs="Arial"/>
                <w:b/>
                <w:color w:val="000000"/>
                <w:spacing w:val="4"/>
              </w:rPr>
              <w:t>S</w:t>
            </w:r>
          </w:p>
          <w:p w14:paraId="224C885B" w14:textId="77777777" w:rsidR="0018322B" w:rsidRPr="0018322B" w:rsidRDefault="0018322B" w:rsidP="0018322B">
            <w:pPr>
              <w:jc w:val="center"/>
              <w:rPr>
                <w:rFonts w:ascii="Arial" w:hAnsi="Arial" w:cs="Arial"/>
                <w:b/>
                <w:color w:val="000000"/>
                <w:spacing w:val="4"/>
              </w:rPr>
            </w:pPr>
          </w:p>
        </w:tc>
        <w:tc>
          <w:tcPr>
            <w:tcW w:w="664" w:type="dxa"/>
          </w:tcPr>
          <w:p w14:paraId="6D17D324" w14:textId="77777777" w:rsidR="0018322B" w:rsidRPr="0018322B" w:rsidRDefault="0018322B" w:rsidP="0018322B">
            <w:pPr>
              <w:jc w:val="center"/>
              <w:rPr>
                <w:rFonts w:ascii="Arial" w:hAnsi="Arial" w:cs="Arial"/>
                <w:b/>
                <w:color w:val="000000"/>
                <w:spacing w:val="4"/>
              </w:rPr>
            </w:pPr>
            <w:r w:rsidRPr="0018322B">
              <w:rPr>
                <w:rFonts w:ascii="Arial" w:hAnsi="Arial" w:cs="Arial"/>
                <w:b/>
                <w:color w:val="000000"/>
                <w:spacing w:val="4"/>
              </w:rPr>
              <w:t>RR</w:t>
            </w:r>
          </w:p>
        </w:tc>
        <w:tc>
          <w:tcPr>
            <w:tcW w:w="1701" w:type="dxa"/>
          </w:tcPr>
          <w:p w14:paraId="460BF2E1" w14:textId="77777777" w:rsidR="0018322B" w:rsidRPr="0018322B" w:rsidRDefault="0018322B" w:rsidP="0018322B">
            <w:pPr>
              <w:rPr>
                <w:rFonts w:ascii="Arial" w:hAnsi="Arial" w:cs="Arial"/>
                <w:b/>
                <w:color w:val="000000"/>
                <w:spacing w:val="4"/>
              </w:rPr>
            </w:pPr>
          </w:p>
        </w:tc>
        <w:tc>
          <w:tcPr>
            <w:tcW w:w="457" w:type="dxa"/>
          </w:tcPr>
          <w:p w14:paraId="537183AB" w14:textId="77777777" w:rsidR="0018322B" w:rsidRPr="0018322B" w:rsidRDefault="0018322B" w:rsidP="0018322B">
            <w:pPr>
              <w:jc w:val="center"/>
              <w:rPr>
                <w:rFonts w:ascii="Arial" w:hAnsi="Arial" w:cs="Arial"/>
                <w:b/>
                <w:color w:val="000000"/>
                <w:spacing w:val="4"/>
              </w:rPr>
            </w:pPr>
            <w:r w:rsidRPr="0018322B">
              <w:rPr>
                <w:rFonts w:ascii="Arial" w:hAnsi="Arial" w:cs="Arial"/>
                <w:b/>
                <w:color w:val="000000"/>
                <w:spacing w:val="4"/>
              </w:rPr>
              <w:t>L</w:t>
            </w:r>
          </w:p>
        </w:tc>
        <w:tc>
          <w:tcPr>
            <w:tcW w:w="550" w:type="dxa"/>
          </w:tcPr>
          <w:p w14:paraId="44D52078" w14:textId="77777777" w:rsidR="0018322B" w:rsidRPr="0018322B" w:rsidRDefault="0018322B" w:rsidP="0018322B">
            <w:pPr>
              <w:jc w:val="center"/>
              <w:rPr>
                <w:rFonts w:ascii="Arial" w:hAnsi="Arial" w:cs="Arial"/>
                <w:b/>
                <w:color w:val="000000"/>
                <w:spacing w:val="4"/>
              </w:rPr>
            </w:pPr>
            <w:r w:rsidRPr="0018322B">
              <w:rPr>
                <w:rFonts w:ascii="Arial" w:hAnsi="Arial" w:cs="Arial"/>
                <w:b/>
                <w:color w:val="000000"/>
                <w:spacing w:val="4"/>
              </w:rPr>
              <w:t>S</w:t>
            </w:r>
          </w:p>
        </w:tc>
        <w:tc>
          <w:tcPr>
            <w:tcW w:w="550" w:type="dxa"/>
          </w:tcPr>
          <w:p w14:paraId="3F4B8445" w14:textId="77777777" w:rsidR="0018322B" w:rsidRPr="0018322B" w:rsidRDefault="0018322B" w:rsidP="0018322B">
            <w:pPr>
              <w:jc w:val="center"/>
              <w:rPr>
                <w:rFonts w:ascii="Arial" w:hAnsi="Arial" w:cs="Arial"/>
                <w:b/>
                <w:color w:val="000000"/>
                <w:spacing w:val="4"/>
              </w:rPr>
            </w:pPr>
            <w:r w:rsidRPr="0018322B">
              <w:rPr>
                <w:rFonts w:ascii="Arial" w:hAnsi="Arial" w:cs="Arial"/>
                <w:b/>
                <w:color w:val="000000"/>
                <w:spacing w:val="4"/>
              </w:rPr>
              <w:t>RR</w:t>
            </w:r>
          </w:p>
        </w:tc>
      </w:tr>
      <w:tr w:rsidR="0018322B" w:rsidRPr="0018322B" w14:paraId="55ED075E" w14:textId="77777777" w:rsidTr="00E13F7F">
        <w:trPr>
          <w:trHeight w:val="1878"/>
        </w:trPr>
        <w:tc>
          <w:tcPr>
            <w:tcW w:w="1413" w:type="dxa"/>
          </w:tcPr>
          <w:p w14:paraId="510D9A60" w14:textId="75DD61FB" w:rsidR="0018322B" w:rsidRPr="0018322B" w:rsidRDefault="0018322B" w:rsidP="0018322B">
            <w:pPr>
              <w:rPr>
                <w:rFonts w:ascii="Arial" w:hAnsi="Arial" w:cs="Arial"/>
                <w:color w:val="000000"/>
                <w:spacing w:val="4"/>
              </w:rPr>
            </w:pPr>
            <w:r w:rsidRPr="0018322B">
              <w:rPr>
                <w:rFonts w:ascii="Arial" w:hAnsi="Arial" w:cs="Arial"/>
                <w:color w:val="000000"/>
                <w:spacing w:val="4"/>
              </w:rPr>
              <w:t xml:space="preserve">Visitor use of public toilets in </w:t>
            </w:r>
            <w:r w:rsidR="009A432D">
              <w:rPr>
                <w:rFonts w:ascii="Arial" w:hAnsi="Arial" w:cs="Arial"/>
                <w:color w:val="000000"/>
                <w:spacing w:val="4"/>
              </w:rPr>
              <w:t>Church Street</w:t>
            </w:r>
          </w:p>
          <w:p w14:paraId="11E846EB" w14:textId="77777777" w:rsidR="0018322B" w:rsidRPr="0018322B" w:rsidRDefault="0018322B" w:rsidP="0018322B">
            <w:pPr>
              <w:rPr>
                <w:rFonts w:ascii="Arial" w:hAnsi="Arial" w:cs="Arial"/>
                <w:color w:val="000000"/>
                <w:spacing w:val="4"/>
              </w:rPr>
            </w:pPr>
          </w:p>
          <w:p w14:paraId="16F56A62" w14:textId="77777777" w:rsidR="0018322B" w:rsidRPr="0018322B" w:rsidRDefault="0018322B" w:rsidP="0018322B">
            <w:pPr>
              <w:rPr>
                <w:rFonts w:ascii="Arial" w:hAnsi="Arial" w:cs="Arial"/>
                <w:color w:val="000000"/>
                <w:spacing w:val="4"/>
              </w:rPr>
            </w:pPr>
          </w:p>
          <w:p w14:paraId="5FFEF03D" w14:textId="77777777" w:rsidR="0018322B" w:rsidRPr="0018322B" w:rsidRDefault="0018322B" w:rsidP="0018322B">
            <w:pPr>
              <w:rPr>
                <w:rFonts w:ascii="Arial" w:hAnsi="Arial" w:cs="Arial"/>
                <w:color w:val="000000"/>
                <w:spacing w:val="4"/>
              </w:rPr>
            </w:pPr>
          </w:p>
          <w:p w14:paraId="52534EAB" w14:textId="77777777" w:rsidR="0018322B" w:rsidRPr="0018322B" w:rsidRDefault="0018322B" w:rsidP="0018322B">
            <w:pPr>
              <w:rPr>
                <w:rFonts w:ascii="Arial" w:hAnsi="Arial" w:cs="Arial"/>
                <w:color w:val="000000"/>
                <w:spacing w:val="4"/>
              </w:rPr>
            </w:pPr>
          </w:p>
          <w:p w14:paraId="60FDCF49" w14:textId="77777777" w:rsidR="0018322B" w:rsidRPr="0018322B" w:rsidRDefault="0018322B" w:rsidP="0018322B">
            <w:pPr>
              <w:rPr>
                <w:rFonts w:ascii="Arial" w:hAnsi="Arial" w:cs="Arial"/>
                <w:color w:val="000000"/>
                <w:spacing w:val="4"/>
              </w:rPr>
            </w:pPr>
          </w:p>
          <w:p w14:paraId="04060335" w14:textId="77777777" w:rsidR="0018322B" w:rsidRPr="0018322B" w:rsidRDefault="0018322B" w:rsidP="0018322B">
            <w:pPr>
              <w:rPr>
                <w:rFonts w:ascii="Arial" w:hAnsi="Arial" w:cs="Arial"/>
                <w:color w:val="000000"/>
                <w:spacing w:val="4"/>
              </w:rPr>
            </w:pPr>
          </w:p>
          <w:p w14:paraId="75B5BA01" w14:textId="77777777" w:rsidR="0018322B" w:rsidRPr="0018322B" w:rsidRDefault="0018322B" w:rsidP="0018322B">
            <w:pPr>
              <w:rPr>
                <w:rFonts w:ascii="Arial" w:hAnsi="Arial" w:cs="Arial"/>
                <w:color w:val="000000"/>
                <w:spacing w:val="4"/>
              </w:rPr>
            </w:pPr>
          </w:p>
          <w:p w14:paraId="57ADA994" w14:textId="77777777" w:rsidR="0018322B" w:rsidRPr="0018322B" w:rsidRDefault="0018322B" w:rsidP="0018322B">
            <w:pPr>
              <w:rPr>
                <w:rFonts w:ascii="Arial" w:hAnsi="Arial" w:cs="Arial"/>
                <w:color w:val="000000"/>
                <w:spacing w:val="4"/>
              </w:rPr>
            </w:pPr>
          </w:p>
          <w:p w14:paraId="3C4F7E4A" w14:textId="77777777" w:rsidR="0018322B" w:rsidRPr="0018322B" w:rsidRDefault="0018322B" w:rsidP="0018322B">
            <w:pPr>
              <w:rPr>
                <w:rFonts w:ascii="Arial" w:hAnsi="Arial" w:cs="Arial"/>
                <w:color w:val="000000"/>
                <w:spacing w:val="4"/>
              </w:rPr>
            </w:pPr>
          </w:p>
          <w:p w14:paraId="50ACA975" w14:textId="77777777" w:rsidR="0018322B" w:rsidRPr="0018322B" w:rsidRDefault="0018322B" w:rsidP="0018322B">
            <w:pPr>
              <w:rPr>
                <w:rFonts w:ascii="Arial" w:hAnsi="Arial" w:cs="Arial"/>
                <w:color w:val="000000"/>
                <w:spacing w:val="4"/>
              </w:rPr>
            </w:pPr>
          </w:p>
          <w:p w14:paraId="0AEDDFC6" w14:textId="77777777" w:rsidR="0018322B" w:rsidRPr="0018322B" w:rsidRDefault="0018322B" w:rsidP="0018322B">
            <w:pPr>
              <w:rPr>
                <w:rFonts w:ascii="Arial" w:hAnsi="Arial" w:cs="Arial"/>
                <w:color w:val="000000"/>
                <w:spacing w:val="4"/>
              </w:rPr>
            </w:pPr>
          </w:p>
          <w:p w14:paraId="62AE627B" w14:textId="77777777" w:rsidR="0018322B" w:rsidRPr="0018322B" w:rsidRDefault="0018322B" w:rsidP="0018322B">
            <w:pPr>
              <w:rPr>
                <w:rFonts w:ascii="Arial" w:hAnsi="Arial" w:cs="Arial"/>
                <w:color w:val="000000"/>
                <w:spacing w:val="4"/>
              </w:rPr>
            </w:pPr>
          </w:p>
          <w:p w14:paraId="5704E153" w14:textId="77777777" w:rsidR="0018322B" w:rsidRPr="0018322B" w:rsidRDefault="0018322B" w:rsidP="0018322B">
            <w:pPr>
              <w:rPr>
                <w:rFonts w:ascii="Arial" w:hAnsi="Arial" w:cs="Arial"/>
                <w:color w:val="000000"/>
                <w:spacing w:val="4"/>
              </w:rPr>
            </w:pPr>
          </w:p>
          <w:p w14:paraId="7145026B" w14:textId="77777777" w:rsidR="0018322B" w:rsidRPr="0018322B" w:rsidRDefault="0018322B" w:rsidP="0018322B">
            <w:pPr>
              <w:rPr>
                <w:rFonts w:ascii="Arial" w:hAnsi="Arial" w:cs="Arial"/>
                <w:color w:val="000000"/>
                <w:spacing w:val="4"/>
              </w:rPr>
            </w:pPr>
          </w:p>
          <w:p w14:paraId="7F7AB7D5" w14:textId="77777777" w:rsidR="0018322B" w:rsidRPr="0018322B" w:rsidRDefault="0018322B" w:rsidP="0018322B">
            <w:pPr>
              <w:rPr>
                <w:rFonts w:ascii="Arial" w:hAnsi="Arial" w:cs="Arial"/>
                <w:color w:val="000000"/>
                <w:spacing w:val="4"/>
              </w:rPr>
            </w:pPr>
          </w:p>
          <w:p w14:paraId="21EB550D" w14:textId="77777777" w:rsidR="0018322B" w:rsidRPr="0018322B" w:rsidRDefault="0018322B" w:rsidP="0018322B">
            <w:pPr>
              <w:rPr>
                <w:rFonts w:ascii="Arial" w:hAnsi="Arial" w:cs="Arial"/>
                <w:color w:val="000000"/>
                <w:spacing w:val="4"/>
              </w:rPr>
            </w:pPr>
          </w:p>
          <w:p w14:paraId="5C2A9223" w14:textId="77777777" w:rsidR="0018322B" w:rsidRPr="0018322B" w:rsidRDefault="0018322B" w:rsidP="0018322B">
            <w:pPr>
              <w:rPr>
                <w:rFonts w:ascii="Arial" w:hAnsi="Arial" w:cs="Arial"/>
                <w:color w:val="000000"/>
                <w:spacing w:val="4"/>
              </w:rPr>
            </w:pPr>
          </w:p>
          <w:p w14:paraId="68352E51" w14:textId="77777777" w:rsidR="0018322B" w:rsidRPr="0018322B" w:rsidRDefault="0018322B" w:rsidP="0018322B">
            <w:pPr>
              <w:rPr>
                <w:rFonts w:ascii="Arial" w:hAnsi="Arial" w:cs="Arial"/>
                <w:color w:val="000000"/>
                <w:spacing w:val="4"/>
              </w:rPr>
            </w:pPr>
          </w:p>
          <w:p w14:paraId="5B3EBEF4" w14:textId="77777777" w:rsidR="0018322B" w:rsidRPr="0018322B" w:rsidRDefault="0018322B" w:rsidP="0018322B">
            <w:pPr>
              <w:rPr>
                <w:rFonts w:ascii="Arial" w:hAnsi="Arial" w:cs="Arial"/>
                <w:color w:val="000000"/>
                <w:spacing w:val="4"/>
              </w:rPr>
            </w:pPr>
          </w:p>
          <w:p w14:paraId="11307534" w14:textId="77777777" w:rsidR="0018322B" w:rsidRPr="0018322B" w:rsidRDefault="0018322B" w:rsidP="0018322B">
            <w:pPr>
              <w:rPr>
                <w:rFonts w:ascii="Arial" w:hAnsi="Arial" w:cs="Arial"/>
                <w:color w:val="000000"/>
                <w:spacing w:val="4"/>
              </w:rPr>
            </w:pPr>
          </w:p>
          <w:p w14:paraId="0B0D0836" w14:textId="77777777" w:rsidR="0018322B" w:rsidRPr="0018322B" w:rsidRDefault="0018322B" w:rsidP="0018322B">
            <w:pPr>
              <w:rPr>
                <w:rFonts w:ascii="Arial" w:hAnsi="Arial" w:cs="Arial"/>
                <w:color w:val="000000"/>
                <w:spacing w:val="4"/>
              </w:rPr>
            </w:pPr>
          </w:p>
          <w:p w14:paraId="0E00BB90" w14:textId="77777777" w:rsidR="0018322B" w:rsidRPr="0018322B" w:rsidRDefault="0018322B" w:rsidP="0018322B">
            <w:pPr>
              <w:rPr>
                <w:rFonts w:ascii="Arial" w:hAnsi="Arial" w:cs="Arial"/>
                <w:color w:val="000000"/>
                <w:spacing w:val="4"/>
              </w:rPr>
            </w:pPr>
          </w:p>
        </w:tc>
        <w:tc>
          <w:tcPr>
            <w:tcW w:w="2410" w:type="dxa"/>
          </w:tcPr>
          <w:p w14:paraId="4D2842C7" w14:textId="47EB129A" w:rsidR="0018322B" w:rsidRPr="0018322B" w:rsidRDefault="0018322B" w:rsidP="0018322B">
            <w:pPr>
              <w:rPr>
                <w:rFonts w:ascii="Arial" w:hAnsi="Arial" w:cs="Arial"/>
                <w:color w:val="000000"/>
                <w:spacing w:val="4"/>
              </w:rPr>
            </w:pPr>
            <w:r w:rsidRPr="0018322B">
              <w:rPr>
                <w:rFonts w:ascii="Arial" w:hAnsi="Arial" w:cs="Arial"/>
                <w:color w:val="000000"/>
                <w:spacing w:val="4"/>
              </w:rPr>
              <w:t>Increased risk of infection from Covid-19 from members of the public with lockdown eased – unrestricted number and length of park visits</w:t>
            </w:r>
            <w:r w:rsidR="009A432D">
              <w:rPr>
                <w:rFonts w:ascii="Arial" w:hAnsi="Arial" w:cs="Arial"/>
                <w:color w:val="000000"/>
                <w:spacing w:val="4"/>
              </w:rPr>
              <w:t xml:space="preserve"> and High Street shops re-opening </w:t>
            </w:r>
          </w:p>
          <w:p w14:paraId="1C96A05D" w14:textId="77777777" w:rsidR="0018322B" w:rsidRPr="0018322B" w:rsidRDefault="0018322B" w:rsidP="0018322B">
            <w:pPr>
              <w:spacing w:line="300" w:lineRule="exact"/>
              <w:rPr>
                <w:rFonts w:ascii="Arial" w:hAnsi="Arial"/>
                <w:spacing w:val="4"/>
              </w:rPr>
            </w:pPr>
          </w:p>
          <w:p w14:paraId="5992E1FB" w14:textId="77777777" w:rsidR="0018322B" w:rsidRPr="0018322B" w:rsidRDefault="0018322B" w:rsidP="0018322B">
            <w:pPr>
              <w:spacing w:line="300" w:lineRule="exact"/>
              <w:rPr>
                <w:rFonts w:ascii="Arial" w:hAnsi="Arial"/>
                <w:spacing w:val="4"/>
              </w:rPr>
            </w:pPr>
          </w:p>
          <w:p w14:paraId="72F43DFC" w14:textId="77777777" w:rsidR="0018322B" w:rsidRPr="0018322B" w:rsidRDefault="0018322B" w:rsidP="0018322B">
            <w:pPr>
              <w:spacing w:line="300" w:lineRule="exact"/>
              <w:rPr>
                <w:rFonts w:ascii="Arial" w:hAnsi="Arial"/>
                <w:spacing w:val="4"/>
              </w:rPr>
            </w:pPr>
          </w:p>
          <w:p w14:paraId="1EFAEAA7" w14:textId="77777777" w:rsidR="0018322B" w:rsidRPr="0018322B" w:rsidRDefault="0018322B" w:rsidP="0018322B">
            <w:pPr>
              <w:spacing w:line="300" w:lineRule="exact"/>
              <w:rPr>
                <w:rFonts w:ascii="Arial" w:hAnsi="Arial"/>
                <w:spacing w:val="4"/>
              </w:rPr>
            </w:pPr>
          </w:p>
          <w:p w14:paraId="1B08D71F" w14:textId="77777777" w:rsidR="0018322B" w:rsidRPr="0018322B" w:rsidRDefault="0018322B" w:rsidP="0018322B">
            <w:pPr>
              <w:spacing w:line="300" w:lineRule="exact"/>
              <w:rPr>
                <w:rFonts w:ascii="Arial" w:hAnsi="Arial"/>
                <w:spacing w:val="4"/>
              </w:rPr>
            </w:pPr>
          </w:p>
          <w:p w14:paraId="3D317A8E" w14:textId="77777777" w:rsidR="0018322B" w:rsidRPr="0018322B" w:rsidRDefault="0018322B" w:rsidP="0018322B">
            <w:pPr>
              <w:spacing w:line="300" w:lineRule="exact"/>
              <w:rPr>
                <w:rFonts w:ascii="Arial" w:hAnsi="Arial"/>
                <w:spacing w:val="4"/>
              </w:rPr>
            </w:pPr>
          </w:p>
        </w:tc>
        <w:tc>
          <w:tcPr>
            <w:tcW w:w="1275" w:type="dxa"/>
          </w:tcPr>
          <w:p w14:paraId="2E377F91" w14:textId="77777777" w:rsidR="0018322B" w:rsidRPr="0018322B" w:rsidRDefault="0018322B" w:rsidP="0018322B">
            <w:pPr>
              <w:rPr>
                <w:rFonts w:ascii="Arial" w:hAnsi="Arial" w:cs="Arial"/>
                <w:color w:val="000000"/>
                <w:spacing w:val="4"/>
              </w:rPr>
            </w:pPr>
            <w:r w:rsidRPr="0018322B">
              <w:rPr>
                <w:rFonts w:ascii="Arial" w:hAnsi="Arial" w:cs="Arial"/>
                <w:color w:val="000000"/>
                <w:spacing w:val="4"/>
              </w:rPr>
              <w:t>Visitors using toilets and sanitation facilities</w:t>
            </w:r>
          </w:p>
          <w:p w14:paraId="22259952" w14:textId="77777777" w:rsidR="0018322B" w:rsidRPr="0018322B" w:rsidRDefault="0018322B" w:rsidP="0018322B">
            <w:pPr>
              <w:rPr>
                <w:rFonts w:ascii="Arial" w:hAnsi="Arial" w:cs="Arial"/>
                <w:color w:val="000000"/>
                <w:spacing w:val="4"/>
              </w:rPr>
            </w:pPr>
          </w:p>
          <w:p w14:paraId="1777A8BF" w14:textId="77777777" w:rsidR="0018322B" w:rsidRPr="0018322B" w:rsidRDefault="0018322B" w:rsidP="0018322B">
            <w:pPr>
              <w:rPr>
                <w:rFonts w:ascii="Arial" w:hAnsi="Arial" w:cs="Arial"/>
                <w:color w:val="000000"/>
                <w:spacing w:val="4"/>
              </w:rPr>
            </w:pPr>
          </w:p>
          <w:p w14:paraId="64916593" w14:textId="77777777" w:rsidR="0018322B" w:rsidRPr="0018322B" w:rsidRDefault="0018322B" w:rsidP="0018322B">
            <w:pPr>
              <w:rPr>
                <w:rFonts w:ascii="Arial" w:hAnsi="Arial" w:cs="Arial"/>
                <w:color w:val="000000"/>
                <w:spacing w:val="4"/>
              </w:rPr>
            </w:pPr>
          </w:p>
          <w:p w14:paraId="38F2AF77" w14:textId="77777777" w:rsidR="0018322B" w:rsidRPr="0018322B" w:rsidRDefault="0018322B" w:rsidP="0018322B">
            <w:pPr>
              <w:rPr>
                <w:rFonts w:ascii="Arial" w:hAnsi="Arial" w:cs="Arial"/>
                <w:color w:val="000000"/>
                <w:spacing w:val="4"/>
              </w:rPr>
            </w:pPr>
          </w:p>
          <w:p w14:paraId="514233C2" w14:textId="77777777" w:rsidR="0018322B" w:rsidRPr="0018322B" w:rsidRDefault="0018322B" w:rsidP="0018322B">
            <w:pPr>
              <w:rPr>
                <w:rFonts w:ascii="Arial" w:hAnsi="Arial" w:cs="Arial"/>
                <w:color w:val="000000"/>
                <w:spacing w:val="4"/>
              </w:rPr>
            </w:pPr>
          </w:p>
          <w:p w14:paraId="73C876E9" w14:textId="77777777" w:rsidR="0018322B" w:rsidRPr="0018322B" w:rsidRDefault="0018322B" w:rsidP="0018322B">
            <w:pPr>
              <w:rPr>
                <w:rFonts w:ascii="Arial" w:hAnsi="Arial" w:cs="Arial"/>
                <w:color w:val="000000"/>
                <w:spacing w:val="4"/>
              </w:rPr>
            </w:pPr>
          </w:p>
          <w:p w14:paraId="6C86B5E3" w14:textId="77777777" w:rsidR="0018322B" w:rsidRPr="0018322B" w:rsidRDefault="0018322B" w:rsidP="0018322B">
            <w:pPr>
              <w:rPr>
                <w:rFonts w:ascii="Arial" w:hAnsi="Arial" w:cs="Arial"/>
                <w:color w:val="000000"/>
                <w:spacing w:val="4"/>
              </w:rPr>
            </w:pPr>
          </w:p>
          <w:p w14:paraId="06FCBF61" w14:textId="77777777" w:rsidR="0018322B" w:rsidRPr="0018322B" w:rsidRDefault="0018322B" w:rsidP="0018322B">
            <w:pPr>
              <w:rPr>
                <w:rFonts w:ascii="Arial" w:hAnsi="Arial" w:cs="Arial"/>
                <w:color w:val="000000"/>
                <w:spacing w:val="4"/>
              </w:rPr>
            </w:pPr>
          </w:p>
          <w:p w14:paraId="29468DBC" w14:textId="77777777" w:rsidR="0018322B" w:rsidRPr="0018322B" w:rsidRDefault="0018322B" w:rsidP="0018322B">
            <w:pPr>
              <w:rPr>
                <w:rFonts w:ascii="Arial" w:hAnsi="Arial" w:cs="Arial"/>
                <w:color w:val="000000"/>
                <w:spacing w:val="4"/>
              </w:rPr>
            </w:pPr>
          </w:p>
          <w:p w14:paraId="12B82032" w14:textId="77777777" w:rsidR="0018322B" w:rsidRPr="0018322B" w:rsidRDefault="0018322B" w:rsidP="0018322B">
            <w:pPr>
              <w:rPr>
                <w:rFonts w:ascii="Arial" w:hAnsi="Arial" w:cs="Arial"/>
                <w:color w:val="000000"/>
                <w:spacing w:val="4"/>
              </w:rPr>
            </w:pPr>
          </w:p>
          <w:p w14:paraId="3CB7C8CC" w14:textId="77777777" w:rsidR="0018322B" w:rsidRPr="0018322B" w:rsidRDefault="0018322B" w:rsidP="0018322B">
            <w:pPr>
              <w:rPr>
                <w:rFonts w:ascii="Arial" w:hAnsi="Arial" w:cs="Arial"/>
                <w:color w:val="000000"/>
                <w:spacing w:val="4"/>
              </w:rPr>
            </w:pPr>
          </w:p>
          <w:p w14:paraId="719F2182" w14:textId="77777777" w:rsidR="0018322B" w:rsidRPr="0018322B" w:rsidRDefault="0018322B" w:rsidP="0018322B">
            <w:pPr>
              <w:rPr>
                <w:rFonts w:ascii="Arial" w:hAnsi="Arial" w:cs="Arial"/>
                <w:color w:val="000000"/>
                <w:spacing w:val="4"/>
              </w:rPr>
            </w:pPr>
          </w:p>
          <w:p w14:paraId="00D56B8C" w14:textId="77777777" w:rsidR="0018322B" w:rsidRPr="0018322B" w:rsidRDefault="0018322B" w:rsidP="0018322B">
            <w:pPr>
              <w:rPr>
                <w:rFonts w:ascii="Arial" w:hAnsi="Arial" w:cs="Arial"/>
                <w:color w:val="000000"/>
                <w:spacing w:val="4"/>
              </w:rPr>
            </w:pPr>
          </w:p>
          <w:p w14:paraId="168B7BF4" w14:textId="77777777" w:rsidR="0018322B" w:rsidRPr="0018322B" w:rsidRDefault="0018322B" w:rsidP="0018322B">
            <w:pPr>
              <w:rPr>
                <w:rFonts w:ascii="Arial" w:hAnsi="Arial" w:cs="Arial"/>
                <w:color w:val="000000"/>
                <w:spacing w:val="4"/>
              </w:rPr>
            </w:pPr>
          </w:p>
          <w:p w14:paraId="001F0BEC" w14:textId="77777777" w:rsidR="0018322B" w:rsidRPr="0018322B" w:rsidRDefault="0018322B" w:rsidP="0018322B">
            <w:pPr>
              <w:rPr>
                <w:rFonts w:ascii="Arial" w:hAnsi="Arial" w:cs="Arial"/>
                <w:color w:val="000000"/>
                <w:spacing w:val="4"/>
              </w:rPr>
            </w:pPr>
          </w:p>
          <w:p w14:paraId="42191844" w14:textId="77777777" w:rsidR="0018322B" w:rsidRPr="0018322B" w:rsidRDefault="0018322B" w:rsidP="0018322B">
            <w:pPr>
              <w:rPr>
                <w:rFonts w:ascii="Arial" w:hAnsi="Arial" w:cs="Arial"/>
                <w:color w:val="000000"/>
                <w:spacing w:val="4"/>
              </w:rPr>
            </w:pPr>
          </w:p>
          <w:p w14:paraId="57C4BB63" w14:textId="77777777" w:rsidR="0018322B" w:rsidRPr="0018322B" w:rsidRDefault="0018322B" w:rsidP="0018322B">
            <w:pPr>
              <w:rPr>
                <w:rFonts w:ascii="Arial" w:hAnsi="Arial" w:cs="Arial"/>
                <w:color w:val="000000"/>
                <w:spacing w:val="4"/>
              </w:rPr>
            </w:pPr>
          </w:p>
          <w:p w14:paraId="3155AADE" w14:textId="77777777" w:rsidR="0018322B" w:rsidRPr="0018322B" w:rsidRDefault="0018322B" w:rsidP="0018322B">
            <w:pPr>
              <w:rPr>
                <w:rFonts w:ascii="Arial" w:hAnsi="Arial" w:cs="Arial"/>
                <w:color w:val="000000"/>
                <w:spacing w:val="4"/>
              </w:rPr>
            </w:pPr>
          </w:p>
        </w:tc>
        <w:tc>
          <w:tcPr>
            <w:tcW w:w="5006" w:type="dxa"/>
          </w:tcPr>
          <w:p w14:paraId="3E88E1B0" w14:textId="59029726" w:rsidR="0018322B" w:rsidRPr="0018322B" w:rsidRDefault="0018322B" w:rsidP="0018322B">
            <w:pPr>
              <w:rPr>
                <w:rFonts w:ascii="Arial" w:hAnsi="Arial" w:cs="Arial"/>
                <w:color w:val="000000"/>
                <w:spacing w:val="4"/>
              </w:rPr>
            </w:pPr>
            <w:r w:rsidRPr="0018322B">
              <w:rPr>
                <w:rFonts w:ascii="Arial" w:hAnsi="Arial" w:cs="Arial"/>
                <w:color w:val="000000"/>
                <w:spacing w:val="4"/>
              </w:rPr>
              <w:t xml:space="preserve">All existing non-coronavirus related health and safety requirements continue to apply, </w:t>
            </w:r>
            <w:r w:rsidR="009A432D">
              <w:rPr>
                <w:rFonts w:ascii="Arial" w:hAnsi="Arial" w:cs="Arial"/>
                <w:color w:val="000000"/>
                <w:spacing w:val="4"/>
              </w:rPr>
              <w:t>four</w:t>
            </w:r>
            <w:r w:rsidRPr="0018322B">
              <w:rPr>
                <w:rFonts w:ascii="Arial" w:hAnsi="Arial" w:cs="Arial"/>
                <w:color w:val="000000"/>
                <w:spacing w:val="4"/>
              </w:rPr>
              <w:t xml:space="preserve">-daily inspection, checking and cleaning by </w:t>
            </w:r>
            <w:r w:rsidR="009A432D">
              <w:rPr>
                <w:rFonts w:ascii="Arial" w:hAnsi="Arial" w:cs="Arial"/>
                <w:color w:val="000000"/>
                <w:spacing w:val="4"/>
              </w:rPr>
              <w:t>AA Cleaning</w:t>
            </w:r>
            <w:r w:rsidRPr="0018322B">
              <w:rPr>
                <w:rFonts w:ascii="Arial" w:hAnsi="Arial" w:cs="Arial"/>
                <w:color w:val="000000"/>
                <w:spacing w:val="4"/>
              </w:rPr>
              <w:t xml:space="preserve"> (contractors), provision of hand-washing and drying facilities.</w:t>
            </w:r>
          </w:p>
          <w:p w14:paraId="2446EB04" w14:textId="77777777" w:rsidR="0018322B" w:rsidRPr="0018322B" w:rsidRDefault="0018322B" w:rsidP="0018322B">
            <w:pPr>
              <w:rPr>
                <w:rFonts w:ascii="Arial" w:hAnsi="Arial" w:cs="Arial"/>
                <w:color w:val="000000"/>
                <w:spacing w:val="4"/>
              </w:rPr>
            </w:pPr>
          </w:p>
          <w:p w14:paraId="309355A7" w14:textId="77777777" w:rsidR="0018322B" w:rsidRPr="0018322B" w:rsidRDefault="0018322B" w:rsidP="0018322B">
            <w:pPr>
              <w:spacing w:before="40" w:after="40"/>
              <w:rPr>
                <w:rFonts w:ascii="Arial" w:hAnsi="Arial" w:cs="Arial"/>
                <w:color w:val="000000"/>
                <w:spacing w:val="4"/>
              </w:rPr>
            </w:pPr>
            <w:r w:rsidRPr="0018322B">
              <w:rPr>
                <w:rFonts w:ascii="Arial" w:hAnsi="Arial" w:cs="Arial"/>
                <w:color w:val="000000"/>
                <w:spacing w:val="4"/>
              </w:rPr>
              <w:t>Social distancing site signage in place.</w:t>
            </w:r>
            <w:r w:rsidRPr="0018322B">
              <w:rPr>
                <w:rFonts w:ascii="Arial" w:hAnsi="Arial" w:cs="Arial"/>
                <w:color w:val="0563C1"/>
                <w:spacing w:val="4"/>
                <w:u w:val="single"/>
              </w:rPr>
              <w:t xml:space="preserve"> </w:t>
            </w:r>
            <w:hyperlink r:id="rId9" w:history="1">
              <w:r w:rsidRPr="0018322B">
                <w:rPr>
                  <w:rFonts w:ascii="Arial" w:hAnsi="Arial" w:cs="Arial"/>
                  <w:color w:val="0563C1"/>
                  <w:spacing w:val="4"/>
                  <w:u w:val="single"/>
                </w:rPr>
                <w:t>Two-metre social distancing advice</w:t>
              </w:r>
            </w:hyperlink>
            <w:r w:rsidRPr="0018322B">
              <w:rPr>
                <w:rFonts w:ascii="Arial" w:hAnsi="Arial"/>
                <w:color w:val="000000"/>
                <w:spacing w:val="4"/>
              </w:rPr>
              <w:t xml:space="preserve"> </w:t>
            </w:r>
          </w:p>
          <w:p w14:paraId="1F49C33C" w14:textId="77777777" w:rsidR="0018322B" w:rsidRPr="0018322B" w:rsidRDefault="0018322B" w:rsidP="0018322B">
            <w:pPr>
              <w:rPr>
                <w:rFonts w:ascii="Arial" w:hAnsi="Arial"/>
                <w:spacing w:val="4"/>
              </w:rPr>
            </w:pPr>
          </w:p>
          <w:p w14:paraId="6BD386EC" w14:textId="77777777" w:rsidR="0018322B" w:rsidRPr="0018322B" w:rsidRDefault="0018322B" w:rsidP="0018322B">
            <w:pPr>
              <w:rPr>
                <w:rFonts w:ascii="Arial" w:hAnsi="Arial"/>
                <w:spacing w:val="4"/>
              </w:rPr>
            </w:pPr>
            <w:r w:rsidRPr="0018322B">
              <w:rPr>
                <w:rFonts w:ascii="Arial" w:hAnsi="Arial"/>
                <w:spacing w:val="4"/>
              </w:rPr>
              <w:t>Signs and messages to build awareness of good handwashing technique and other hygiene behaviours for example around coughing and sneezing.</w:t>
            </w:r>
          </w:p>
          <w:p w14:paraId="2CEBF96E" w14:textId="77777777" w:rsidR="0018322B" w:rsidRPr="0018322B" w:rsidRDefault="0018322B" w:rsidP="0018322B">
            <w:pPr>
              <w:rPr>
                <w:rFonts w:ascii="Arial" w:hAnsi="Arial" w:cs="Arial"/>
                <w:color w:val="000000"/>
                <w:spacing w:val="4"/>
              </w:rPr>
            </w:pPr>
          </w:p>
          <w:p w14:paraId="73CCC7CD" w14:textId="77777777" w:rsidR="0018322B" w:rsidRPr="0018322B" w:rsidRDefault="0018322B" w:rsidP="0018322B">
            <w:pPr>
              <w:rPr>
                <w:rFonts w:ascii="Arial" w:hAnsi="Arial"/>
                <w:spacing w:val="4"/>
              </w:rPr>
            </w:pPr>
            <w:r w:rsidRPr="0018322B">
              <w:rPr>
                <w:rFonts w:ascii="Arial" w:hAnsi="Arial"/>
                <w:spacing w:val="4"/>
              </w:rPr>
              <w:t>Markings 2m from toilet entrance to allow users to enter and exit safely and define queue area</w:t>
            </w:r>
          </w:p>
          <w:p w14:paraId="1219F152" w14:textId="77777777" w:rsidR="0018322B" w:rsidRPr="0018322B" w:rsidRDefault="0018322B" w:rsidP="0018322B">
            <w:pPr>
              <w:rPr>
                <w:rFonts w:ascii="Arial" w:hAnsi="Arial"/>
                <w:spacing w:val="4"/>
              </w:rPr>
            </w:pPr>
          </w:p>
          <w:p w14:paraId="084B955C" w14:textId="77777777" w:rsidR="0018322B" w:rsidRPr="0018322B" w:rsidRDefault="0018322B" w:rsidP="0018322B">
            <w:pPr>
              <w:rPr>
                <w:rFonts w:ascii="Arial" w:hAnsi="Arial" w:cs="Arial"/>
                <w:color w:val="000000"/>
                <w:spacing w:val="4"/>
              </w:rPr>
            </w:pPr>
            <w:r w:rsidRPr="0018322B">
              <w:rPr>
                <w:rFonts w:ascii="Arial" w:hAnsi="Arial" w:cs="Arial"/>
                <w:color w:val="000000"/>
                <w:spacing w:val="4"/>
              </w:rPr>
              <w:t xml:space="preserve">Visitors advised in advance via social media that social distancing guidelines mean there will be queues for public toilets. </w:t>
            </w:r>
          </w:p>
          <w:p w14:paraId="56AD913C" w14:textId="77777777" w:rsidR="0018322B" w:rsidRPr="0018322B" w:rsidRDefault="0018322B" w:rsidP="0018322B">
            <w:pPr>
              <w:rPr>
                <w:rFonts w:ascii="Arial" w:hAnsi="Arial"/>
                <w:spacing w:val="4"/>
              </w:rPr>
            </w:pPr>
          </w:p>
          <w:p w14:paraId="11D66CF1" w14:textId="2F0A76EF" w:rsidR="0018322B" w:rsidRPr="0018322B" w:rsidRDefault="009A432D" w:rsidP="0018322B">
            <w:pPr>
              <w:rPr>
                <w:rFonts w:ascii="Arial" w:hAnsi="Arial"/>
                <w:spacing w:val="4"/>
              </w:rPr>
            </w:pPr>
            <w:r>
              <w:rPr>
                <w:rFonts w:ascii="Arial" w:hAnsi="Arial"/>
                <w:spacing w:val="4"/>
              </w:rPr>
              <w:t xml:space="preserve">Main </w:t>
            </w:r>
            <w:r w:rsidR="0018322B" w:rsidRPr="0018322B">
              <w:rPr>
                <w:rFonts w:ascii="Arial" w:hAnsi="Arial"/>
                <w:spacing w:val="4"/>
              </w:rPr>
              <w:t>doors kept open to encourage ventilation where possible and safe to do so.</w:t>
            </w:r>
          </w:p>
          <w:p w14:paraId="6A1E0ED3" w14:textId="77777777" w:rsidR="0018322B" w:rsidRPr="0018322B" w:rsidRDefault="0018322B" w:rsidP="0018322B">
            <w:pPr>
              <w:rPr>
                <w:rFonts w:ascii="Arial" w:hAnsi="Arial"/>
                <w:spacing w:val="4"/>
              </w:rPr>
            </w:pPr>
            <w:r w:rsidRPr="0018322B">
              <w:rPr>
                <w:rFonts w:ascii="Arial" w:hAnsi="Arial"/>
                <w:spacing w:val="4"/>
              </w:rPr>
              <w:t>Implementation of a routine programme of deep cleaning.</w:t>
            </w:r>
          </w:p>
          <w:p w14:paraId="1E2B941D" w14:textId="77777777" w:rsidR="0018322B" w:rsidRPr="0018322B" w:rsidRDefault="0018322B" w:rsidP="0018322B">
            <w:pPr>
              <w:rPr>
                <w:rFonts w:ascii="Arial" w:hAnsi="Arial"/>
                <w:spacing w:val="4"/>
              </w:rPr>
            </w:pPr>
          </w:p>
          <w:p w14:paraId="08DDDFC0" w14:textId="66055D4F" w:rsidR="0018322B" w:rsidRPr="0018322B" w:rsidRDefault="0018322B" w:rsidP="0018322B">
            <w:pPr>
              <w:rPr>
                <w:rFonts w:ascii="Arial" w:hAnsi="Arial" w:cs="Arial"/>
                <w:color w:val="000000"/>
                <w:spacing w:val="4"/>
              </w:rPr>
            </w:pPr>
            <w:r w:rsidRPr="0018322B">
              <w:rPr>
                <w:rFonts w:ascii="Arial" w:hAnsi="Arial"/>
                <w:spacing w:val="4"/>
              </w:rPr>
              <w:t>Incident reporting – invite visitor feedback, including concerns regarding failure to maintain social distancing and/or anti-social behaviours via</w:t>
            </w:r>
            <w:r w:rsidR="009A432D">
              <w:rPr>
                <w:rFonts w:ascii="Arial" w:hAnsi="Arial"/>
                <w:spacing w:val="4"/>
              </w:rPr>
              <w:t xml:space="preserve"> enquiries|@oakhamtowncouncil.gov.uk</w:t>
            </w:r>
          </w:p>
          <w:p w14:paraId="42DD799A" w14:textId="77777777" w:rsidR="0018322B" w:rsidRPr="0018322B" w:rsidRDefault="0018322B" w:rsidP="0018322B">
            <w:pPr>
              <w:rPr>
                <w:rFonts w:ascii="Arial" w:hAnsi="Arial" w:cs="Arial"/>
                <w:color w:val="000000"/>
                <w:spacing w:val="4"/>
              </w:rPr>
            </w:pPr>
          </w:p>
        </w:tc>
        <w:tc>
          <w:tcPr>
            <w:tcW w:w="664" w:type="dxa"/>
            <w:vAlign w:val="center"/>
          </w:tcPr>
          <w:p w14:paraId="458EF345" w14:textId="77777777" w:rsidR="0018322B" w:rsidRPr="0018322B" w:rsidRDefault="0018322B" w:rsidP="0018322B">
            <w:pPr>
              <w:rPr>
                <w:rFonts w:ascii="Arial" w:hAnsi="Arial" w:cs="Arial"/>
                <w:color w:val="000000"/>
                <w:spacing w:val="4"/>
              </w:rPr>
            </w:pPr>
          </w:p>
          <w:p w14:paraId="18176E3E" w14:textId="77777777" w:rsidR="0018322B" w:rsidRPr="0018322B" w:rsidRDefault="0018322B" w:rsidP="0018322B">
            <w:pPr>
              <w:rPr>
                <w:rFonts w:ascii="Arial" w:hAnsi="Arial" w:cs="Arial"/>
                <w:color w:val="000000"/>
                <w:spacing w:val="4"/>
              </w:rPr>
            </w:pPr>
          </w:p>
          <w:p w14:paraId="55ED01A3" w14:textId="77777777" w:rsidR="0018322B" w:rsidRPr="0018322B" w:rsidRDefault="0018322B" w:rsidP="0018322B">
            <w:pPr>
              <w:rPr>
                <w:rFonts w:ascii="Arial" w:hAnsi="Arial" w:cs="Arial"/>
                <w:color w:val="000000"/>
                <w:spacing w:val="4"/>
              </w:rPr>
            </w:pPr>
          </w:p>
          <w:p w14:paraId="00649E24" w14:textId="77777777" w:rsidR="0018322B" w:rsidRPr="0018322B" w:rsidRDefault="0018322B" w:rsidP="0018322B">
            <w:pPr>
              <w:rPr>
                <w:rFonts w:ascii="Arial" w:hAnsi="Arial" w:cs="Arial"/>
                <w:color w:val="000000"/>
                <w:spacing w:val="4"/>
              </w:rPr>
            </w:pPr>
            <w:r w:rsidRPr="0018322B">
              <w:rPr>
                <w:rFonts w:ascii="Arial" w:hAnsi="Arial" w:cs="Arial"/>
                <w:color w:val="000000"/>
                <w:spacing w:val="4"/>
              </w:rPr>
              <w:t>2</w:t>
            </w:r>
          </w:p>
          <w:p w14:paraId="2F1368FA" w14:textId="77777777" w:rsidR="0018322B" w:rsidRPr="0018322B" w:rsidRDefault="0018322B" w:rsidP="0018322B">
            <w:pPr>
              <w:rPr>
                <w:rFonts w:ascii="Arial" w:hAnsi="Arial" w:cs="Arial"/>
                <w:color w:val="000000"/>
                <w:spacing w:val="4"/>
              </w:rPr>
            </w:pPr>
          </w:p>
          <w:p w14:paraId="16AF0482" w14:textId="77777777" w:rsidR="0018322B" w:rsidRPr="0018322B" w:rsidRDefault="0018322B" w:rsidP="0018322B">
            <w:pPr>
              <w:rPr>
                <w:rFonts w:ascii="Arial" w:hAnsi="Arial" w:cs="Arial"/>
                <w:color w:val="000000"/>
                <w:spacing w:val="4"/>
              </w:rPr>
            </w:pPr>
          </w:p>
        </w:tc>
        <w:tc>
          <w:tcPr>
            <w:tcW w:w="470" w:type="dxa"/>
            <w:vAlign w:val="center"/>
          </w:tcPr>
          <w:p w14:paraId="534CAE3E" w14:textId="77777777" w:rsidR="0018322B" w:rsidRPr="0018322B" w:rsidRDefault="0018322B" w:rsidP="0018322B">
            <w:pPr>
              <w:rPr>
                <w:rFonts w:ascii="Arial" w:hAnsi="Arial" w:cs="Arial"/>
                <w:color w:val="000000"/>
                <w:spacing w:val="4"/>
              </w:rPr>
            </w:pPr>
          </w:p>
          <w:p w14:paraId="3FC55126" w14:textId="77777777" w:rsidR="0018322B" w:rsidRPr="0018322B" w:rsidRDefault="0018322B" w:rsidP="0018322B">
            <w:pPr>
              <w:rPr>
                <w:rFonts w:ascii="Arial" w:hAnsi="Arial" w:cs="Arial"/>
                <w:color w:val="000000"/>
                <w:spacing w:val="4"/>
              </w:rPr>
            </w:pPr>
            <w:r w:rsidRPr="0018322B">
              <w:rPr>
                <w:rFonts w:ascii="Arial" w:hAnsi="Arial" w:cs="Arial"/>
                <w:color w:val="000000"/>
                <w:spacing w:val="4"/>
              </w:rPr>
              <w:t>3</w:t>
            </w:r>
          </w:p>
        </w:tc>
        <w:tc>
          <w:tcPr>
            <w:tcW w:w="664" w:type="dxa"/>
            <w:vAlign w:val="center"/>
          </w:tcPr>
          <w:p w14:paraId="0FC6E35E" w14:textId="77777777" w:rsidR="0018322B" w:rsidRPr="0018322B" w:rsidRDefault="0018322B" w:rsidP="0018322B">
            <w:pPr>
              <w:rPr>
                <w:rFonts w:ascii="Arial" w:hAnsi="Arial" w:cs="Arial"/>
                <w:color w:val="000000"/>
                <w:spacing w:val="4"/>
              </w:rPr>
            </w:pPr>
          </w:p>
          <w:p w14:paraId="5C0D4857" w14:textId="77777777" w:rsidR="0018322B" w:rsidRPr="0018322B" w:rsidRDefault="0018322B" w:rsidP="0018322B">
            <w:pPr>
              <w:rPr>
                <w:rFonts w:ascii="Arial" w:hAnsi="Arial" w:cs="Arial"/>
                <w:color w:val="000000"/>
                <w:spacing w:val="4"/>
              </w:rPr>
            </w:pPr>
            <w:r w:rsidRPr="0018322B">
              <w:rPr>
                <w:rFonts w:ascii="Arial" w:hAnsi="Arial" w:cs="Arial"/>
                <w:color w:val="000000"/>
                <w:spacing w:val="4"/>
              </w:rPr>
              <w:t>6</w:t>
            </w:r>
            <w:r w:rsidRPr="0018322B">
              <w:rPr>
                <w:rFonts w:ascii="Arial" w:hAnsi="Arial" w:cs="Arial"/>
                <w:color w:val="000000"/>
                <w:spacing w:val="4"/>
                <w:vertAlign w:val="superscript"/>
              </w:rPr>
              <w:footnoteReference w:id="1"/>
            </w:r>
          </w:p>
        </w:tc>
        <w:tc>
          <w:tcPr>
            <w:tcW w:w="1701" w:type="dxa"/>
          </w:tcPr>
          <w:p w14:paraId="049D1E7B" w14:textId="77777777" w:rsidR="0018322B" w:rsidRPr="0018322B" w:rsidRDefault="0018322B" w:rsidP="0018322B">
            <w:pPr>
              <w:spacing w:before="40" w:after="40"/>
              <w:rPr>
                <w:rFonts w:ascii="Arial" w:hAnsi="Arial" w:cs="Arial"/>
                <w:color w:val="000000"/>
                <w:spacing w:val="4"/>
              </w:rPr>
            </w:pPr>
          </w:p>
          <w:p w14:paraId="1AA7053D" w14:textId="77777777" w:rsidR="0018322B" w:rsidRPr="0018322B" w:rsidRDefault="0018322B" w:rsidP="0018322B">
            <w:pPr>
              <w:spacing w:before="40" w:after="40"/>
              <w:rPr>
                <w:rFonts w:ascii="Arial" w:hAnsi="Arial" w:cs="Arial"/>
                <w:color w:val="000000"/>
                <w:spacing w:val="4"/>
              </w:rPr>
            </w:pPr>
          </w:p>
          <w:p w14:paraId="1480C39D" w14:textId="77777777" w:rsidR="0018322B" w:rsidRPr="0018322B" w:rsidRDefault="0018322B" w:rsidP="0018322B">
            <w:pPr>
              <w:spacing w:before="40" w:after="40"/>
              <w:rPr>
                <w:rFonts w:ascii="Arial" w:hAnsi="Arial" w:cs="Arial"/>
                <w:color w:val="000000"/>
                <w:spacing w:val="4"/>
              </w:rPr>
            </w:pPr>
          </w:p>
          <w:p w14:paraId="2ADD1855" w14:textId="77777777" w:rsidR="0018322B" w:rsidRPr="0018322B" w:rsidRDefault="0018322B" w:rsidP="0018322B">
            <w:pPr>
              <w:spacing w:before="40" w:after="40"/>
              <w:rPr>
                <w:rFonts w:ascii="Arial" w:hAnsi="Arial" w:cs="Arial"/>
                <w:color w:val="000000"/>
                <w:spacing w:val="4"/>
              </w:rPr>
            </w:pPr>
          </w:p>
          <w:p w14:paraId="7EFB347D" w14:textId="77777777" w:rsidR="0018322B" w:rsidRPr="0018322B" w:rsidRDefault="0018322B" w:rsidP="0018322B">
            <w:pPr>
              <w:spacing w:before="40" w:after="40"/>
              <w:rPr>
                <w:rFonts w:ascii="Arial" w:hAnsi="Arial" w:cs="Arial"/>
                <w:color w:val="000000"/>
                <w:spacing w:val="4"/>
              </w:rPr>
            </w:pPr>
          </w:p>
          <w:p w14:paraId="0619A7C9" w14:textId="77777777" w:rsidR="0018322B" w:rsidRPr="0018322B" w:rsidRDefault="0018322B" w:rsidP="0018322B">
            <w:pPr>
              <w:spacing w:before="40" w:after="40"/>
              <w:rPr>
                <w:rFonts w:ascii="Arial" w:hAnsi="Arial" w:cs="Arial"/>
                <w:color w:val="000000"/>
                <w:spacing w:val="4"/>
              </w:rPr>
            </w:pPr>
          </w:p>
          <w:p w14:paraId="21466D9D" w14:textId="77777777" w:rsidR="0018322B" w:rsidRPr="0018322B" w:rsidRDefault="0018322B" w:rsidP="0018322B">
            <w:pPr>
              <w:spacing w:before="40" w:after="40"/>
              <w:rPr>
                <w:rFonts w:ascii="Arial" w:hAnsi="Arial" w:cs="Arial"/>
                <w:color w:val="000000"/>
                <w:spacing w:val="4"/>
              </w:rPr>
            </w:pPr>
          </w:p>
          <w:p w14:paraId="25E7DE3A" w14:textId="77777777" w:rsidR="0018322B" w:rsidRPr="0018322B" w:rsidRDefault="0018322B" w:rsidP="0018322B">
            <w:pPr>
              <w:spacing w:before="40" w:after="40"/>
              <w:rPr>
                <w:rFonts w:ascii="Arial" w:hAnsi="Arial" w:cs="Arial"/>
                <w:color w:val="000000"/>
                <w:spacing w:val="4"/>
              </w:rPr>
            </w:pPr>
          </w:p>
          <w:p w14:paraId="4B4527C5" w14:textId="77777777" w:rsidR="0018322B" w:rsidRPr="0018322B" w:rsidRDefault="0018322B" w:rsidP="0018322B">
            <w:pPr>
              <w:spacing w:before="40" w:after="40"/>
              <w:rPr>
                <w:rFonts w:ascii="Arial" w:hAnsi="Arial" w:cs="Arial"/>
                <w:color w:val="000000"/>
                <w:spacing w:val="4"/>
              </w:rPr>
            </w:pPr>
          </w:p>
          <w:p w14:paraId="37137C18" w14:textId="77777777" w:rsidR="0018322B" w:rsidRPr="0018322B" w:rsidRDefault="0018322B" w:rsidP="0018322B">
            <w:pPr>
              <w:spacing w:before="40" w:after="40"/>
              <w:rPr>
                <w:rFonts w:ascii="Arial" w:hAnsi="Arial" w:cs="Arial"/>
                <w:color w:val="000000"/>
                <w:spacing w:val="4"/>
              </w:rPr>
            </w:pPr>
          </w:p>
          <w:p w14:paraId="018C8229" w14:textId="77777777" w:rsidR="0018322B" w:rsidRPr="0018322B" w:rsidRDefault="0018322B" w:rsidP="0018322B">
            <w:pPr>
              <w:spacing w:before="40" w:after="40"/>
              <w:rPr>
                <w:rFonts w:ascii="Arial" w:hAnsi="Arial" w:cs="Arial"/>
                <w:color w:val="000000"/>
                <w:spacing w:val="4"/>
              </w:rPr>
            </w:pPr>
          </w:p>
          <w:p w14:paraId="0669FF6B" w14:textId="77777777" w:rsidR="0018322B" w:rsidRPr="0018322B" w:rsidRDefault="0018322B" w:rsidP="0018322B">
            <w:pPr>
              <w:spacing w:before="40" w:after="40"/>
              <w:rPr>
                <w:rFonts w:ascii="Arial" w:hAnsi="Arial" w:cs="Arial"/>
                <w:color w:val="000000"/>
                <w:spacing w:val="4"/>
              </w:rPr>
            </w:pPr>
          </w:p>
          <w:p w14:paraId="2B7858E8" w14:textId="77777777" w:rsidR="0018322B" w:rsidRPr="0018322B" w:rsidRDefault="0018322B" w:rsidP="0018322B">
            <w:pPr>
              <w:spacing w:before="40" w:after="40"/>
              <w:rPr>
                <w:rFonts w:ascii="Arial" w:hAnsi="Arial" w:cs="Arial"/>
                <w:color w:val="000000"/>
                <w:spacing w:val="4"/>
              </w:rPr>
            </w:pPr>
          </w:p>
          <w:p w14:paraId="41C6957A" w14:textId="77777777" w:rsidR="0018322B" w:rsidRDefault="0018322B" w:rsidP="0018322B">
            <w:pPr>
              <w:rPr>
                <w:rFonts w:ascii="Arial" w:hAnsi="Arial" w:cs="Arial"/>
                <w:color w:val="666666"/>
                <w:spacing w:val="4"/>
              </w:rPr>
            </w:pPr>
          </w:p>
          <w:p w14:paraId="00B089B1" w14:textId="77777777" w:rsidR="009A432D" w:rsidRDefault="009A432D" w:rsidP="0018322B">
            <w:pPr>
              <w:rPr>
                <w:rFonts w:ascii="Arial" w:hAnsi="Arial" w:cs="Arial"/>
                <w:color w:val="666666"/>
                <w:spacing w:val="4"/>
              </w:rPr>
            </w:pPr>
          </w:p>
          <w:p w14:paraId="6047F97C" w14:textId="77777777" w:rsidR="009A432D" w:rsidRDefault="009A432D" w:rsidP="0018322B">
            <w:pPr>
              <w:rPr>
                <w:rFonts w:ascii="Arial" w:hAnsi="Arial" w:cs="Arial"/>
                <w:color w:val="666666"/>
                <w:spacing w:val="4"/>
              </w:rPr>
            </w:pPr>
          </w:p>
          <w:p w14:paraId="234C5158" w14:textId="77777777" w:rsidR="009A432D" w:rsidRDefault="009A432D" w:rsidP="0018322B">
            <w:pPr>
              <w:rPr>
                <w:rFonts w:ascii="Arial" w:hAnsi="Arial" w:cs="Arial"/>
                <w:color w:val="666666"/>
                <w:spacing w:val="4"/>
              </w:rPr>
            </w:pPr>
          </w:p>
          <w:p w14:paraId="4A5FE688" w14:textId="77777777" w:rsidR="009A432D" w:rsidRDefault="009A432D" w:rsidP="0018322B">
            <w:pPr>
              <w:rPr>
                <w:rFonts w:ascii="Arial" w:hAnsi="Arial" w:cs="Arial"/>
                <w:color w:val="666666"/>
                <w:spacing w:val="4"/>
              </w:rPr>
            </w:pPr>
          </w:p>
          <w:p w14:paraId="3262F7C8" w14:textId="77777777" w:rsidR="009A432D" w:rsidRDefault="009A432D" w:rsidP="0018322B">
            <w:pPr>
              <w:rPr>
                <w:rFonts w:ascii="Arial" w:hAnsi="Arial" w:cs="Arial"/>
                <w:color w:val="666666"/>
                <w:spacing w:val="4"/>
              </w:rPr>
            </w:pPr>
          </w:p>
          <w:p w14:paraId="3D3C9A92" w14:textId="77777777" w:rsidR="009A432D" w:rsidRDefault="009A432D" w:rsidP="0018322B">
            <w:pPr>
              <w:rPr>
                <w:rFonts w:ascii="Arial" w:hAnsi="Arial" w:cs="Arial"/>
                <w:color w:val="666666"/>
                <w:spacing w:val="4"/>
              </w:rPr>
            </w:pPr>
          </w:p>
          <w:p w14:paraId="42F7819F" w14:textId="19C88901" w:rsidR="009A432D" w:rsidRPr="0018322B" w:rsidRDefault="009A432D" w:rsidP="0018322B">
            <w:pPr>
              <w:rPr>
                <w:rFonts w:ascii="Arial" w:hAnsi="Arial" w:cs="Arial"/>
                <w:color w:val="666666"/>
                <w:spacing w:val="4"/>
              </w:rPr>
            </w:pPr>
          </w:p>
        </w:tc>
        <w:tc>
          <w:tcPr>
            <w:tcW w:w="457" w:type="dxa"/>
          </w:tcPr>
          <w:p w14:paraId="2C349A4D" w14:textId="77777777" w:rsidR="0018322B" w:rsidRPr="0018322B" w:rsidRDefault="0018322B" w:rsidP="0018322B">
            <w:pPr>
              <w:rPr>
                <w:rFonts w:ascii="Arial" w:hAnsi="Arial" w:cs="Arial"/>
                <w:color w:val="000000"/>
                <w:spacing w:val="4"/>
              </w:rPr>
            </w:pPr>
          </w:p>
          <w:p w14:paraId="79103C8F" w14:textId="77777777" w:rsidR="0018322B" w:rsidRPr="0018322B" w:rsidRDefault="0018322B" w:rsidP="0018322B">
            <w:pPr>
              <w:rPr>
                <w:rFonts w:ascii="Arial" w:hAnsi="Arial" w:cs="Arial"/>
                <w:color w:val="000000"/>
                <w:spacing w:val="4"/>
              </w:rPr>
            </w:pPr>
          </w:p>
          <w:p w14:paraId="7EF029D0" w14:textId="77777777" w:rsidR="0018322B" w:rsidRPr="0018322B" w:rsidRDefault="0018322B" w:rsidP="0018322B">
            <w:pPr>
              <w:rPr>
                <w:rFonts w:ascii="Arial" w:hAnsi="Arial" w:cs="Arial"/>
                <w:color w:val="000000"/>
                <w:spacing w:val="4"/>
              </w:rPr>
            </w:pPr>
          </w:p>
          <w:p w14:paraId="5E81181B" w14:textId="77777777" w:rsidR="0018322B" w:rsidRPr="0018322B" w:rsidRDefault="0018322B" w:rsidP="0018322B">
            <w:pPr>
              <w:rPr>
                <w:rFonts w:ascii="Arial" w:hAnsi="Arial" w:cs="Arial"/>
                <w:color w:val="000000"/>
                <w:spacing w:val="4"/>
              </w:rPr>
            </w:pPr>
          </w:p>
          <w:p w14:paraId="1986B447" w14:textId="77777777" w:rsidR="0018322B" w:rsidRPr="0018322B" w:rsidRDefault="0018322B" w:rsidP="0018322B">
            <w:pPr>
              <w:rPr>
                <w:rFonts w:ascii="Arial" w:hAnsi="Arial" w:cs="Arial"/>
                <w:color w:val="000000"/>
                <w:spacing w:val="4"/>
              </w:rPr>
            </w:pPr>
          </w:p>
          <w:p w14:paraId="5FBED3EB" w14:textId="77777777" w:rsidR="0018322B" w:rsidRPr="0018322B" w:rsidRDefault="0018322B" w:rsidP="0018322B">
            <w:pPr>
              <w:rPr>
                <w:rFonts w:ascii="Arial" w:hAnsi="Arial" w:cs="Arial"/>
                <w:color w:val="000000"/>
                <w:spacing w:val="4"/>
              </w:rPr>
            </w:pPr>
          </w:p>
          <w:p w14:paraId="36D4CD31" w14:textId="77777777" w:rsidR="0018322B" w:rsidRPr="0018322B" w:rsidRDefault="0018322B" w:rsidP="0018322B">
            <w:pPr>
              <w:rPr>
                <w:rFonts w:ascii="Arial" w:hAnsi="Arial" w:cs="Arial"/>
                <w:color w:val="000000"/>
                <w:spacing w:val="4"/>
              </w:rPr>
            </w:pPr>
          </w:p>
          <w:p w14:paraId="1CD09D15" w14:textId="77777777" w:rsidR="0018322B" w:rsidRPr="0018322B" w:rsidRDefault="0018322B" w:rsidP="0018322B">
            <w:pPr>
              <w:rPr>
                <w:rFonts w:ascii="Arial" w:hAnsi="Arial" w:cs="Arial"/>
                <w:color w:val="000000"/>
                <w:spacing w:val="4"/>
              </w:rPr>
            </w:pPr>
          </w:p>
          <w:p w14:paraId="0A26DEA9" w14:textId="77777777" w:rsidR="0018322B" w:rsidRPr="0018322B" w:rsidRDefault="0018322B" w:rsidP="0018322B">
            <w:pPr>
              <w:rPr>
                <w:rFonts w:ascii="Arial" w:hAnsi="Arial" w:cs="Arial"/>
                <w:color w:val="000000"/>
                <w:spacing w:val="4"/>
              </w:rPr>
            </w:pPr>
          </w:p>
          <w:p w14:paraId="1038BD6F" w14:textId="77777777" w:rsidR="0018322B" w:rsidRPr="0018322B" w:rsidRDefault="0018322B" w:rsidP="0018322B">
            <w:pPr>
              <w:rPr>
                <w:rFonts w:ascii="Arial" w:hAnsi="Arial" w:cs="Arial"/>
                <w:color w:val="000000"/>
                <w:spacing w:val="4"/>
              </w:rPr>
            </w:pPr>
          </w:p>
          <w:p w14:paraId="6BC7FC1A" w14:textId="77777777" w:rsidR="0018322B" w:rsidRPr="0018322B" w:rsidRDefault="0018322B" w:rsidP="0018322B">
            <w:pPr>
              <w:rPr>
                <w:rFonts w:ascii="Arial" w:hAnsi="Arial" w:cs="Arial"/>
                <w:color w:val="000000"/>
                <w:spacing w:val="4"/>
              </w:rPr>
            </w:pPr>
          </w:p>
          <w:p w14:paraId="721F54CC" w14:textId="77777777" w:rsidR="0018322B" w:rsidRPr="0018322B" w:rsidRDefault="0018322B" w:rsidP="0018322B">
            <w:pPr>
              <w:rPr>
                <w:rFonts w:ascii="Arial" w:hAnsi="Arial" w:cs="Arial"/>
                <w:color w:val="000000"/>
                <w:spacing w:val="4"/>
              </w:rPr>
            </w:pPr>
          </w:p>
          <w:p w14:paraId="370510EB" w14:textId="77777777" w:rsidR="0018322B" w:rsidRPr="0018322B" w:rsidRDefault="0018322B" w:rsidP="0018322B">
            <w:pPr>
              <w:rPr>
                <w:rFonts w:ascii="Arial" w:hAnsi="Arial" w:cs="Arial"/>
                <w:color w:val="000000"/>
                <w:spacing w:val="4"/>
              </w:rPr>
            </w:pPr>
          </w:p>
          <w:p w14:paraId="5866D61F" w14:textId="77777777" w:rsidR="0018322B" w:rsidRPr="0018322B" w:rsidRDefault="0018322B" w:rsidP="0018322B">
            <w:pPr>
              <w:rPr>
                <w:rFonts w:ascii="Arial" w:hAnsi="Arial" w:cs="Arial"/>
                <w:color w:val="000000"/>
                <w:spacing w:val="4"/>
              </w:rPr>
            </w:pPr>
          </w:p>
          <w:p w14:paraId="7C31396D" w14:textId="77777777" w:rsidR="0018322B" w:rsidRPr="0018322B" w:rsidRDefault="0018322B" w:rsidP="0018322B">
            <w:pPr>
              <w:rPr>
                <w:rFonts w:ascii="Arial" w:hAnsi="Arial" w:cs="Arial"/>
                <w:color w:val="000000"/>
                <w:spacing w:val="4"/>
              </w:rPr>
            </w:pPr>
          </w:p>
          <w:p w14:paraId="07750675" w14:textId="77777777" w:rsidR="0018322B" w:rsidRPr="0018322B" w:rsidRDefault="0018322B" w:rsidP="0018322B">
            <w:pPr>
              <w:rPr>
                <w:rFonts w:ascii="Arial" w:hAnsi="Arial" w:cs="Arial"/>
                <w:color w:val="000000"/>
                <w:spacing w:val="4"/>
              </w:rPr>
            </w:pPr>
          </w:p>
        </w:tc>
        <w:tc>
          <w:tcPr>
            <w:tcW w:w="550" w:type="dxa"/>
          </w:tcPr>
          <w:p w14:paraId="2F8573B9" w14:textId="77777777" w:rsidR="0018322B" w:rsidRPr="0018322B" w:rsidRDefault="0018322B" w:rsidP="0018322B">
            <w:pPr>
              <w:rPr>
                <w:rFonts w:ascii="Arial" w:hAnsi="Arial" w:cs="Arial"/>
                <w:color w:val="000000"/>
                <w:spacing w:val="4"/>
              </w:rPr>
            </w:pPr>
          </w:p>
          <w:p w14:paraId="2DB5430B" w14:textId="77777777" w:rsidR="0018322B" w:rsidRPr="0018322B" w:rsidRDefault="0018322B" w:rsidP="0018322B">
            <w:pPr>
              <w:rPr>
                <w:rFonts w:ascii="Arial" w:hAnsi="Arial" w:cs="Arial"/>
                <w:color w:val="000000"/>
                <w:spacing w:val="4"/>
              </w:rPr>
            </w:pPr>
          </w:p>
          <w:p w14:paraId="1DD9D7BD" w14:textId="77777777" w:rsidR="0018322B" w:rsidRPr="0018322B" w:rsidRDefault="0018322B" w:rsidP="0018322B">
            <w:pPr>
              <w:rPr>
                <w:rFonts w:ascii="Arial" w:hAnsi="Arial" w:cs="Arial"/>
                <w:color w:val="000000"/>
                <w:spacing w:val="4"/>
              </w:rPr>
            </w:pPr>
          </w:p>
          <w:p w14:paraId="49361FDD" w14:textId="77777777" w:rsidR="0018322B" w:rsidRPr="0018322B" w:rsidRDefault="0018322B" w:rsidP="0018322B">
            <w:pPr>
              <w:rPr>
                <w:rFonts w:ascii="Arial" w:hAnsi="Arial" w:cs="Arial"/>
                <w:color w:val="000000"/>
                <w:spacing w:val="4"/>
              </w:rPr>
            </w:pPr>
          </w:p>
          <w:p w14:paraId="3C712F96" w14:textId="77777777" w:rsidR="0018322B" w:rsidRPr="0018322B" w:rsidRDefault="0018322B" w:rsidP="0018322B">
            <w:pPr>
              <w:rPr>
                <w:rFonts w:ascii="Arial" w:hAnsi="Arial" w:cs="Arial"/>
                <w:color w:val="000000"/>
                <w:spacing w:val="4"/>
              </w:rPr>
            </w:pPr>
          </w:p>
          <w:p w14:paraId="5D3B6036" w14:textId="77777777" w:rsidR="0018322B" w:rsidRPr="0018322B" w:rsidRDefault="0018322B" w:rsidP="0018322B">
            <w:pPr>
              <w:rPr>
                <w:rFonts w:ascii="Arial" w:hAnsi="Arial" w:cs="Arial"/>
                <w:color w:val="000000"/>
                <w:spacing w:val="4"/>
              </w:rPr>
            </w:pPr>
          </w:p>
          <w:p w14:paraId="49E6E5D6" w14:textId="77777777" w:rsidR="0018322B" w:rsidRPr="0018322B" w:rsidRDefault="0018322B" w:rsidP="0018322B">
            <w:pPr>
              <w:rPr>
                <w:rFonts w:ascii="Arial" w:hAnsi="Arial" w:cs="Arial"/>
                <w:color w:val="000000"/>
                <w:spacing w:val="4"/>
              </w:rPr>
            </w:pPr>
          </w:p>
          <w:p w14:paraId="3A0C2400" w14:textId="77777777" w:rsidR="0018322B" w:rsidRPr="0018322B" w:rsidRDefault="0018322B" w:rsidP="0018322B">
            <w:pPr>
              <w:rPr>
                <w:rFonts w:ascii="Arial" w:hAnsi="Arial" w:cs="Arial"/>
                <w:color w:val="000000"/>
                <w:spacing w:val="4"/>
              </w:rPr>
            </w:pPr>
          </w:p>
          <w:p w14:paraId="7ECDE4FE" w14:textId="77777777" w:rsidR="0018322B" w:rsidRPr="0018322B" w:rsidRDefault="0018322B" w:rsidP="0018322B">
            <w:pPr>
              <w:rPr>
                <w:rFonts w:ascii="Arial" w:hAnsi="Arial" w:cs="Arial"/>
                <w:color w:val="000000"/>
                <w:spacing w:val="4"/>
              </w:rPr>
            </w:pPr>
          </w:p>
          <w:p w14:paraId="3BD6F20A" w14:textId="77777777" w:rsidR="0018322B" w:rsidRPr="0018322B" w:rsidRDefault="0018322B" w:rsidP="0018322B">
            <w:pPr>
              <w:rPr>
                <w:rFonts w:ascii="Arial" w:hAnsi="Arial" w:cs="Arial"/>
                <w:color w:val="000000"/>
                <w:spacing w:val="4"/>
              </w:rPr>
            </w:pPr>
          </w:p>
          <w:p w14:paraId="40103696" w14:textId="77777777" w:rsidR="0018322B" w:rsidRPr="0018322B" w:rsidRDefault="0018322B" w:rsidP="0018322B">
            <w:pPr>
              <w:rPr>
                <w:rFonts w:ascii="Arial" w:hAnsi="Arial" w:cs="Arial"/>
                <w:color w:val="000000"/>
                <w:spacing w:val="4"/>
              </w:rPr>
            </w:pPr>
          </w:p>
          <w:p w14:paraId="490AE0DF" w14:textId="77777777" w:rsidR="0018322B" w:rsidRPr="0018322B" w:rsidRDefault="0018322B" w:rsidP="0018322B">
            <w:pPr>
              <w:rPr>
                <w:rFonts w:ascii="Arial" w:hAnsi="Arial" w:cs="Arial"/>
                <w:color w:val="000000"/>
                <w:spacing w:val="4"/>
              </w:rPr>
            </w:pPr>
          </w:p>
          <w:p w14:paraId="4161B6AF" w14:textId="77777777" w:rsidR="0018322B" w:rsidRPr="0018322B" w:rsidRDefault="0018322B" w:rsidP="0018322B">
            <w:pPr>
              <w:rPr>
                <w:rFonts w:ascii="Arial" w:hAnsi="Arial" w:cs="Arial"/>
                <w:color w:val="000000"/>
                <w:spacing w:val="4"/>
              </w:rPr>
            </w:pPr>
          </w:p>
          <w:p w14:paraId="5CAA3216" w14:textId="77777777" w:rsidR="0018322B" w:rsidRPr="0018322B" w:rsidRDefault="0018322B" w:rsidP="0018322B">
            <w:pPr>
              <w:rPr>
                <w:rFonts w:ascii="Arial" w:hAnsi="Arial" w:cs="Arial"/>
                <w:color w:val="000000"/>
                <w:spacing w:val="4"/>
              </w:rPr>
            </w:pPr>
          </w:p>
          <w:p w14:paraId="08506005" w14:textId="77777777" w:rsidR="0018322B" w:rsidRPr="0018322B" w:rsidRDefault="0018322B" w:rsidP="0018322B">
            <w:pPr>
              <w:rPr>
                <w:rFonts w:ascii="Arial" w:hAnsi="Arial" w:cs="Arial"/>
                <w:color w:val="000000"/>
                <w:spacing w:val="4"/>
              </w:rPr>
            </w:pPr>
          </w:p>
          <w:p w14:paraId="0E80541F" w14:textId="77777777" w:rsidR="0018322B" w:rsidRPr="0018322B" w:rsidRDefault="0018322B" w:rsidP="0018322B">
            <w:pPr>
              <w:rPr>
                <w:rFonts w:ascii="Arial" w:hAnsi="Arial" w:cs="Arial"/>
                <w:color w:val="000000"/>
                <w:spacing w:val="4"/>
              </w:rPr>
            </w:pPr>
          </w:p>
        </w:tc>
        <w:tc>
          <w:tcPr>
            <w:tcW w:w="550" w:type="dxa"/>
          </w:tcPr>
          <w:p w14:paraId="6C27D47E" w14:textId="77777777" w:rsidR="0018322B" w:rsidRPr="0018322B" w:rsidRDefault="0018322B" w:rsidP="0018322B">
            <w:pPr>
              <w:rPr>
                <w:rFonts w:ascii="Arial" w:hAnsi="Arial" w:cs="Arial"/>
                <w:color w:val="000000"/>
                <w:spacing w:val="4"/>
              </w:rPr>
            </w:pPr>
          </w:p>
          <w:p w14:paraId="4F0FDE8F" w14:textId="77777777" w:rsidR="0018322B" w:rsidRPr="0018322B" w:rsidRDefault="0018322B" w:rsidP="0018322B">
            <w:pPr>
              <w:rPr>
                <w:rFonts w:ascii="Arial" w:hAnsi="Arial" w:cs="Arial"/>
                <w:color w:val="000000"/>
                <w:spacing w:val="4"/>
              </w:rPr>
            </w:pPr>
          </w:p>
          <w:p w14:paraId="2ED9E64C" w14:textId="77777777" w:rsidR="0018322B" w:rsidRPr="0018322B" w:rsidRDefault="0018322B" w:rsidP="0018322B">
            <w:pPr>
              <w:rPr>
                <w:rFonts w:ascii="Arial" w:hAnsi="Arial" w:cs="Arial"/>
                <w:color w:val="000000"/>
                <w:spacing w:val="4"/>
              </w:rPr>
            </w:pPr>
          </w:p>
          <w:p w14:paraId="7864BCFC" w14:textId="77777777" w:rsidR="0018322B" w:rsidRPr="0018322B" w:rsidRDefault="0018322B" w:rsidP="0018322B">
            <w:pPr>
              <w:rPr>
                <w:rFonts w:ascii="Arial" w:hAnsi="Arial" w:cs="Arial"/>
                <w:color w:val="000000"/>
                <w:spacing w:val="4"/>
              </w:rPr>
            </w:pPr>
          </w:p>
          <w:p w14:paraId="4BB30569" w14:textId="77777777" w:rsidR="0018322B" w:rsidRPr="0018322B" w:rsidRDefault="0018322B" w:rsidP="0018322B">
            <w:pPr>
              <w:rPr>
                <w:rFonts w:ascii="Arial" w:hAnsi="Arial" w:cs="Arial"/>
                <w:color w:val="000000"/>
                <w:spacing w:val="4"/>
              </w:rPr>
            </w:pPr>
          </w:p>
          <w:p w14:paraId="2DE35C58" w14:textId="77777777" w:rsidR="0018322B" w:rsidRPr="0018322B" w:rsidRDefault="0018322B" w:rsidP="0018322B">
            <w:pPr>
              <w:rPr>
                <w:rFonts w:ascii="Arial" w:hAnsi="Arial" w:cs="Arial"/>
                <w:color w:val="000000"/>
                <w:spacing w:val="4"/>
              </w:rPr>
            </w:pPr>
          </w:p>
          <w:p w14:paraId="065A7596" w14:textId="77777777" w:rsidR="0018322B" w:rsidRPr="0018322B" w:rsidRDefault="0018322B" w:rsidP="0018322B">
            <w:pPr>
              <w:rPr>
                <w:rFonts w:ascii="Arial" w:hAnsi="Arial" w:cs="Arial"/>
                <w:color w:val="000000"/>
                <w:spacing w:val="4"/>
              </w:rPr>
            </w:pPr>
          </w:p>
          <w:p w14:paraId="575DB842" w14:textId="77777777" w:rsidR="0018322B" w:rsidRPr="0018322B" w:rsidRDefault="0018322B" w:rsidP="0018322B">
            <w:pPr>
              <w:rPr>
                <w:rFonts w:ascii="Arial" w:hAnsi="Arial" w:cs="Arial"/>
                <w:color w:val="000000"/>
                <w:spacing w:val="4"/>
              </w:rPr>
            </w:pPr>
          </w:p>
          <w:p w14:paraId="4172A1BB" w14:textId="77777777" w:rsidR="0018322B" w:rsidRPr="0018322B" w:rsidRDefault="0018322B" w:rsidP="0018322B">
            <w:pPr>
              <w:rPr>
                <w:rFonts w:ascii="Arial" w:hAnsi="Arial" w:cs="Arial"/>
                <w:color w:val="000000"/>
                <w:spacing w:val="4"/>
              </w:rPr>
            </w:pPr>
          </w:p>
          <w:p w14:paraId="65B35008" w14:textId="77777777" w:rsidR="0018322B" w:rsidRPr="0018322B" w:rsidRDefault="0018322B" w:rsidP="0018322B">
            <w:pPr>
              <w:rPr>
                <w:rFonts w:ascii="Arial" w:hAnsi="Arial" w:cs="Arial"/>
                <w:color w:val="000000"/>
                <w:spacing w:val="4"/>
              </w:rPr>
            </w:pPr>
          </w:p>
          <w:p w14:paraId="2B123F97" w14:textId="77777777" w:rsidR="0018322B" w:rsidRPr="0018322B" w:rsidRDefault="0018322B" w:rsidP="0018322B">
            <w:pPr>
              <w:rPr>
                <w:rFonts w:ascii="Arial" w:hAnsi="Arial" w:cs="Arial"/>
                <w:color w:val="000000"/>
                <w:spacing w:val="4"/>
              </w:rPr>
            </w:pPr>
          </w:p>
          <w:p w14:paraId="761E40EB" w14:textId="77777777" w:rsidR="0018322B" w:rsidRPr="0018322B" w:rsidRDefault="0018322B" w:rsidP="0018322B">
            <w:pPr>
              <w:rPr>
                <w:rFonts w:ascii="Arial" w:hAnsi="Arial" w:cs="Arial"/>
                <w:color w:val="000000"/>
                <w:spacing w:val="4"/>
              </w:rPr>
            </w:pPr>
          </w:p>
          <w:p w14:paraId="01AD7900" w14:textId="77777777" w:rsidR="0018322B" w:rsidRPr="0018322B" w:rsidRDefault="0018322B" w:rsidP="0018322B">
            <w:pPr>
              <w:rPr>
                <w:rFonts w:ascii="Arial" w:hAnsi="Arial" w:cs="Arial"/>
                <w:color w:val="000000"/>
                <w:spacing w:val="4"/>
              </w:rPr>
            </w:pPr>
          </w:p>
          <w:p w14:paraId="7707B1C4" w14:textId="77777777" w:rsidR="0018322B" w:rsidRPr="0018322B" w:rsidRDefault="0018322B" w:rsidP="0018322B">
            <w:pPr>
              <w:rPr>
                <w:rFonts w:ascii="Arial" w:hAnsi="Arial" w:cs="Arial"/>
                <w:color w:val="000000"/>
                <w:spacing w:val="4"/>
              </w:rPr>
            </w:pPr>
          </w:p>
          <w:p w14:paraId="7D3B91F4" w14:textId="77777777" w:rsidR="0018322B" w:rsidRPr="0018322B" w:rsidRDefault="0018322B" w:rsidP="0018322B">
            <w:pPr>
              <w:rPr>
                <w:rFonts w:ascii="Arial" w:hAnsi="Arial" w:cs="Arial"/>
                <w:color w:val="000000"/>
                <w:spacing w:val="4"/>
              </w:rPr>
            </w:pPr>
          </w:p>
          <w:p w14:paraId="715B482E" w14:textId="77777777" w:rsidR="0018322B" w:rsidRPr="0018322B" w:rsidRDefault="0018322B" w:rsidP="0018322B">
            <w:pPr>
              <w:rPr>
                <w:rFonts w:ascii="Arial" w:hAnsi="Arial" w:cs="Arial"/>
                <w:color w:val="000000"/>
                <w:spacing w:val="4"/>
              </w:rPr>
            </w:pPr>
          </w:p>
        </w:tc>
      </w:tr>
      <w:bookmarkEnd w:id="1"/>
      <w:bookmarkEnd w:id="2"/>
    </w:tbl>
    <w:p w14:paraId="01408854" w14:textId="77777777" w:rsidR="0018322B" w:rsidRPr="0018322B" w:rsidRDefault="0018322B" w:rsidP="0018322B">
      <w:pPr>
        <w:spacing w:after="0" w:line="300" w:lineRule="exact"/>
        <w:rPr>
          <w:rFonts w:ascii="Arial" w:eastAsia="Times New Roman" w:hAnsi="Arial" w:cs="Arial"/>
          <w:b/>
          <w:spacing w:val="4"/>
          <w:sz w:val="20"/>
          <w:szCs w:val="20"/>
        </w:rPr>
      </w:pPr>
    </w:p>
    <w:p w14:paraId="2BA730DB" w14:textId="032310FC" w:rsidR="0018322B" w:rsidRPr="0018322B" w:rsidRDefault="0018322B" w:rsidP="0018322B">
      <w:pPr>
        <w:spacing w:after="0" w:line="300" w:lineRule="exact"/>
        <w:rPr>
          <w:rFonts w:ascii="Arial" w:eastAsia="Times New Roman" w:hAnsi="Arial" w:cs="Arial"/>
          <w:spacing w:val="4"/>
          <w:sz w:val="20"/>
          <w:szCs w:val="20"/>
        </w:rPr>
      </w:pPr>
      <w:r w:rsidRPr="0018322B">
        <w:rPr>
          <w:rFonts w:ascii="Arial" w:eastAsia="Times New Roman" w:hAnsi="Arial" w:cs="Arial"/>
          <w:spacing w:val="4"/>
          <w:sz w:val="20"/>
          <w:szCs w:val="20"/>
        </w:rPr>
        <w:t>.</w:t>
      </w:r>
    </w:p>
    <w:p w14:paraId="480A18A0" w14:textId="77777777" w:rsidR="0018322B" w:rsidRPr="0018322B" w:rsidRDefault="0018322B" w:rsidP="0018322B">
      <w:pPr>
        <w:spacing w:after="0" w:line="300" w:lineRule="exact"/>
        <w:rPr>
          <w:rFonts w:ascii="Arial" w:eastAsia="Times New Roman" w:hAnsi="Arial" w:cs="Arial"/>
          <w:spacing w:val="4"/>
          <w:sz w:val="20"/>
          <w:szCs w:val="20"/>
        </w:rPr>
      </w:pPr>
    </w:p>
    <w:p w14:paraId="465F8E83" w14:textId="77777777" w:rsidR="0018322B" w:rsidRPr="0018322B" w:rsidRDefault="0018322B" w:rsidP="0018322B">
      <w:pPr>
        <w:spacing w:after="0" w:line="300" w:lineRule="exact"/>
        <w:rPr>
          <w:rFonts w:ascii="Arial" w:eastAsia="Times New Roman" w:hAnsi="Arial" w:cs="Arial"/>
          <w:b/>
          <w:spacing w:val="4"/>
          <w:sz w:val="20"/>
          <w:szCs w:val="20"/>
        </w:rPr>
      </w:pPr>
      <w:r w:rsidRPr="0018322B">
        <w:rPr>
          <w:rFonts w:ascii="Arial" w:eastAsia="Times New Roman" w:hAnsi="Arial" w:cs="Arial"/>
          <w:b/>
          <w:spacing w:val="4"/>
          <w:sz w:val="20"/>
          <w:szCs w:val="20"/>
        </w:rPr>
        <w:t>Resources consulted</w:t>
      </w:r>
    </w:p>
    <w:p w14:paraId="5AEB1001" w14:textId="0C75B9A4" w:rsidR="0018322B" w:rsidRPr="0018322B" w:rsidRDefault="009A432D" w:rsidP="0018322B">
      <w:pPr>
        <w:spacing w:after="0" w:line="300" w:lineRule="exact"/>
        <w:rPr>
          <w:rFonts w:ascii="Arial" w:eastAsia="Times New Roman" w:hAnsi="Arial" w:cs="Arial"/>
          <w:b/>
          <w:spacing w:val="4"/>
          <w:sz w:val="20"/>
          <w:szCs w:val="20"/>
        </w:rPr>
      </w:pPr>
      <w:hyperlink r:id="rId10" w:history="1">
        <w:r w:rsidRPr="0018322B">
          <w:rPr>
            <w:rStyle w:val="Hyperlink"/>
            <w:rFonts w:ascii="Arial" w:eastAsia="Times New Roman" w:hAnsi="Arial" w:cs="Times New Roman"/>
            <w:spacing w:val="4"/>
            <w:sz w:val="20"/>
            <w:szCs w:val="20"/>
          </w:rPr>
          <w:t>https://www.gov.uk/guidance/safer-public-places-urban-centres-and-green-spaces-covid-19</w:t>
        </w:r>
      </w:hyperlink>
    </w:p>
    <w:p w14:paraId="06D1DD18" w14:textId="77777777" w:rsidR="0018322B" w:rsidRPr="0018322B" w:rsidRDefault="0018322B" w:rsidP="0018322B">
      <w:pPr>
        <w:spacing w:after="0" w:line="300" w:lineRule="exact"/>
        <w:rPr>
          <w:rFonts w:ascii="Arial" w:eastAsia="Times New Roman" w:hAnsi="Arial" w:cs="Times New Roman"/>
          <w:color w:val="0563C1"/>
          <w:spacing w:val="4"/>
          <w:sz w:val="20"/>
          <w:szCs w:val="20"/>
          <w:u w:val="single"/>
        </w:rPr>
      </w:pPr>
      <w:hyperlink r:id="rId11" w:anchor="outdoors-5-3" w:history="1">
        <w:r w:rsidRPr="0018322B">
          <w:rPr>
            <w:rFonts w:ascii="Arial" w:eastAsia="Times New Roman" w:hAnsi="Arial" w:cs="Times New Roman"/>
            <w:color w:val="0563C1"/>
            <w:spacing w:val="4"/>
            <w:sz w:val="20"/>
            <w:szCs w:val="20"/>
            <w:u w:val="single"/>
          </w:rPr>
          <w:t>https://www.gov.uk/guidance/working-safely-during-coronavirus-covid-19/construction-and-other-outdoor-work#outdoors-5-3</w:t>
        </w:r>
      </w:hyperlink>
    </w:p>
    <w:p w14:paraId="3C1B9652" w14:textId="77777777" w:rsidR="0018322B" w:rsidRPr="0018322B" w:rsidRDefault="0018322B" w:rsidP="0018322B">
      <w:pPr>
        <w:spacing w:after="0" w:line="300" w:lineRule="exact"/>
        <w:rPr>
          <w:rFonts w:ascii="Arial" w:eastAsia="Times New Roman" w:hAnsi="Arial" w:cs="Times New Roman"/>
          <w:spacing w:val="4"/>
          <w:sz w:val="20"/>
          <w:szCs w:val="20"/>
        </w:rPr>
      </w:pPr>
      <w:hyperlink r:id="rId12" w:history="1">
        <w:r w:rsidRPr="0018322B">
          <w:rPr>
            <w:rFonts w:ascii="Arial" w:eastAsia="Times New Roman" w:hAnsi="Arial" w:cs="Times New Roman"/>
            <w:color w:val="0563C1"/>
            <w:spacing w:val="4"/>
            <w:sz w:val="20"/>
            <w:szCs w:val="20"/>
            <w:u w:val="single"/>
          </w:rPr>
          <w:t>https://assets.publishing.service.gov.uk/government/uploads/system/uploads/attachment_data/file/884370/coronavirus-covid-19-safer-transport-guidance-for-operators.pdf</w:t>
        </w:r>
      </w:hyperlink>
    </w:p>
    <w:p w14:paraId="09628EE6" w14:textId="77777777" w:rsidR="0018322B" w:rsidRPr="0018322B" w:rsidRDefault="0018322B" w:rsidP="0018322B">
      <w:pPr>
        <w:spacing w:after="0" w:line="300" w:lineRule="exact"/>
        <w:rPr>
          <w:rFonts w:ascii="Arial" w:eastAsia="Times New Roman" w:hAnsi="Arial" w:cs="Arial"/>
          <w:spacing w:val="4"/>
          <w:sz w:val="20"/>
          <w:szCs w:val="20"/>
        </w:rPr>
      </w:pPr>
    </w:p>
    <w:p w14:paraId="2510CF7E" w14:textId="77777777" w:rsidR="0018322B" w:rsidRPr="0018322B" w:rsidRDefault="0018322B" w:rsidP="0018322B">
      <w:pPr>
        <w:keepNext/>
        <w:tabs>
          <w:tab w:val="right" w:pos="7088"/>
        </w:tabs>
        <w:spacing w:before="480" w:after="190" w:line="300" w:lineRule="exact"/>
        <w:outlineLvl w:val="0"/>
        <w:rPr>
          <w:rFonts w:ascii="Arial" w:eastAsia="Times New Roman" w:hAnsi="Arial" w:cs="Arial"/>
          <w:b/>
          <w:caps/>
          <w:noProof/>
          <w:spacing w:val="4"/>
          <w:sz w:val="24"/>
          <w:szCs w:val="24"/>
        </w:rPr>
      </w:pPr>
    </w:p>
    <w:p w14:paraId="133B5432" w14:textId="77777777" w:rsidR="00FC495A" w:rsidRDefault="00FC495A"/>
    <w:sectPr w:rsidR="00FC495A" w:rsidSect="00754C21">
      <w:type w:val="continuous"/>
      <w:pgSz w:w="16834" w:h="11909" w:orient="landscape" w:code="9"/>
      <w:pgMar w:top="426" w:right="720" w:bottom="720" w:left="720" w:header="360" w:footer="533" w:gutter="3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5148" w14:textId="77777777" w:rsidR="0018322B" w:rsidRDefault="0018322B" w:rsidP="0018322B">
      <w:pPr>
        <w:spacing w:after="0" w:line="240" w:lineRule="auto"/>
      </w:pPr>
      <w:r>
        <w:separator/>
      </w:r>
    </w:p>
  </w:endnote>
  <w:endnote w:type="continuationSeparator" w:id="0">
    <w:p w14:paraId="161EE205" w14:textId="77777777" w:rsidR="0018322B" w:rsidRDefault="0018322B" w:rsidP="0018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314396"/>
      <w:docPartObj>
        <w:docPartGallery w:val="Page Numbers (Bottom of Page)"/>
        <w:docPartUnique/>
      </w:docPartObj>
    </w:sdtPr>
    <w:sdtEndPr>
      <w:rPr>
        <w:noProof/>
      </w:rPr>
    </w:sdtEndPr>
    <w:sdtContent>
      <w:p w14:paraId="4C28FA5B" w14:textId="77777777" w:rsidR="0018322B" w:rsidRDefault="001832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193FD6" w14:textId="77777777" w:rsidR="0018322B" w:rsidRPr="00510AC9" w:rsidRDefault="0018322B" w:rsidP="00510AC9">
    <w:pPr>
      <w:pStyle w:val="Footer2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66EA" w14:textId="77777777" w:rsidR="0018322B" w:rsidRDefault="0018322B" w:rsidP="0018322B">
      <w:pPr>
        <w:spacing w:after="0" w:line="240" w:lineRule="auto"/>
      </w:pPr>
      <w:r>
        <w:separator/>
      </w:r>
    </w:p>
  </w:footnote>
  <w:footnote w:type="continuationSeparator" w:id="0">
    <w:p w14:paraId="53192A5D" w14:textId="77777777" w:rsidR="0018322B" w:rsidRDefault="0018322B" w:rsidP="0018322B">
      <w:pPr>
        <w:spacing w:after="0" w:line="240" w:lineRule="auto"/>
      </w:pPr>
      <w:r>
        <w:continuationSeparator/>
      </w:r>
    </w:p>
  </w:footnote>
  <w:footnote w:id="1">
    <w:p w14:paraId="1E8CD90E" w14:textId="536D6AEA" w:rsidR="0018322B" w:rsidRDefault="0018322B" w:rsidP="009A432D">
      <w:bookmarkStart w:id="3" w:name="_Hlk40962501"/>
      <w:r>
        <w:rPr>
          <w:rStyle w:val="FootnoteReference"/>
        </w:rPr>
        <w:footnoteRef/>
      </w:r>
      <w:r>
        <w:t xml:space="preserve"> </w:t>
      </w:r>
      <w:r w:rsidRPr="00EA2914">
        <w:rPr>
          <w:rFonts w:cs="Arial"/>
          <w:i/>
        </w:rPr>
        <w:t xml:space="preserve">You are very unlikely to be infected by walking past another person. </w:t>
      </w:r>
      <w:r w:rsidRPr="00EA2914">
        <w:rPr>
          <w:i/>
        </w:rPr>
        <w:t xml:space="preserve">Public Health England (PHE) recommends trying to keep 2 metres away from people, where possible, as a precaution. However, this is not a rule and the science </w:t>
      </w:r>
      <w:proofErr w:type="gramStart"/>
      <w:r w:rsidRPr="00EA2914">
        <w:rPr>
          <w:i/>
        </w:rPr>
        <w:t>is</w:t>
      </w:r>
      <w:proofErr w:type="gramEnd"/>
      <w:r w:rsidRPr="00EA2914">
        <w:rPr>
          <w:i/>
        </w:rPr>
        <w:t xml:space="preserve"> complex.  </w:t>
      </w:r>
      <w:r w:rsidRPr="00EA2914">
        <w:rPr>
          <w:rFonts w:cs="Arial"/>
          <w:i/>
        </w:rPr>
        <w:t>The key thing is not to be too close to people for more than a short amount of time, as much as you can</w:t>
      </w:r>
      <w:r>
        <w:rPr>
          <w:rFonts w:cs="Arial"/>
        </w:rPr>
        <w:t xml:space="preserve">.’, </w:t>
      </w:r>
      <w:hyperlink r:id="rId1" w:history="1">
        <w:r w:rsidRPr="00FA1A94">
          <w:rPr>
            <w:rStyle w:val="Hyperlink"/>
          </w:rPr>
          <w:t>https://assets.publishing.service.gov.uk/government/uploads/system/uploads/attachment_data/file/884370/coronavirus-covid-19-safer-transport-guidance-for-operators.pdf</w:t>
        </w:r>
      </w:hyperlink>
      <w:r>
        <w:t>, p. 8.</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B7E5" w14:textId="6E04A4C0" w:rsidR="0018322B" w:rsidRPr="001F2BF5" w:rsidRDefault="0018322B" w:rsidP="00940587">
    <w:pPr>
      <w:pStyle w:val="Header"/>
      <w:rPr>
        <w:sz w:val="32"/>
        <w:szCs w:val="32"/>
      </w:rPr>
    </w:pPr>
    <w:r w:rsidRPr="001F2BF5">
      <w:rPr>
        <w:sz w:val="32"/>
        <w:szCs w:val="32"/>
      </w:rPr>
      <w:t xml:space="preserve">Risk assessment </w:t>
    </w:r>
    <w:r>
      <w:rPr>
        <w:sz w:val="32"/>
        <w:szCs w:val="32"/>
      </w:rPr>
      <w:t xml:space="preserve">– Visitor use of </w:t>
    </w:r>
    <w:r>
      <w:rPr>
        <w:sz w:val="32"/>
        <w:szCs w:val="32"/>
      </w:rPr>
      <w:t>P</w:t>
    </w:r>
    <w:r>
      <w:rPr>
        <w:sz w:val="32"/>
        <w:szCs w:val="32"/>
      </w:rPr>
      <w:t xml:space="preserve">ublic </w:t>
    </w:r>
    <w:r>
      <w:rPr>
        <w:sz w:val="32"/>
        <w:szCs w:val="32"/>
      </w:rPr>
      <w:t>T</w:t>
    </w:r>
    <w:r>
      <w:rPr>
        <w:sz w:val="32"/>
        <w:szCs w:val="32"/>
      </w:rPr>
      <w:t xml:space="preserve">oilets during Covid-19, from </w:t>
    </w:r>
    <w:r>
      <w:rPr>
        <w:sz w:val="32"/>
        <w:szCs w:val="32"/>
      </w:rPr>
      <w:t>15</w:t>
    </w:r>
    <w:r w:rsidRPr="0018322B">
      <w:rPr>
        <w:sz w:val="32"/>
        <w:szCs w:val="32"/>
        <w:vertAlign w:val="superscript"/>
      </w:rPr>
      <w:t>th</w:t>
    </w:r>
    <w:r>
      <w:rPr>
        <w:sz w:val="32"/>
        <w:szCs w:val="32"/>
      </w:rPr>
      <w:t xml:space="preserve"> June</w:t>
    </w:r>
    <w:r>
      <w:rPr>
        <w:sz w:val="32"/>
        <w:szCs w:val="3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6232"/>
    <w:multiLevelType w:val="hybridMultilevel"/>
    <w:tmpl w:val="D66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328AB"/>
    <w:multiLevelType w:val="hybridMultilevel"/>
    <w:tmpl w:val="A0882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2B"/>
    <w:rsid w:val="0018322B"/>
    <w:rsid w:val="009A432D"/>
    <w:rsid w:val="00FC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85AA"/>
  <w15:chartTrackingRefBased/>
  <w15:docId w15:val="{20A11F8C-59C1-41DE-B7D2-98D7E914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22B"/>
  </w:style>
  <w:style w:type="paragraph" w:styleId="Footer">
    <w:name w:val="footer"/>
    <w:basedOn w:val="Normal"/>
    <w:link w:val="FooterChar"/>
    <w:uiPriority w:val="99"/>
    <w:unhideWhenUsed/>
    <w:rsid w:val="0018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22B"/>
  </w:style>
  <w:style w:type="paragraph" w:customStyle="1" w:styleId="Footer2s">
    <w:name w:val="Footer 2s"/>
    <w:basedOn w:val="Footer"/>
    <w:rsid w:val="0018322B"/>
  </w:style>
  <w:style w:type="table" w:styleId="TableGrid">
    <w:name w:val="Table Grid"/>
    <w:basedOn w:val="TableNormal"/>
    <w:rsid w:val="001832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22B"/>
    <w:rPr>
      <w:color w:val="0563C1"/>
      <w:u w:val="single"/>
    </w:rPr>
  </w:style>
  <w:style w:type="table" w:styleId="GridTable5Dark">
    <w:name w:val="Grid Table 5 Dark"/>
    <w:basedOn w:val="TableNormal"/>
    <w:uiPriority w:val="50"/>
    <w:rsid w:val="0018322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2">
    <w:name w:val="List Table 2"/>
    <w:basedOn w:val="TableNormal"/>
    <w:uiPriority w:val="47"/>
    <w:rsid w:val="0018322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18322B"/>
    <w:pPr>
      <w:spacing w:after="0" w:line="240" w:lineRule="auto"/>
    </w:pPr>
    <w:rPr>
      <w:rFonts w:ascii="Arial" w:eastAsia="Times New Roman" w:hAnsi="Arial" w:cs="Times New Roman"/>
      <w:spacing w:val="4"/>
      <w:sz w:val="20"/>
      <w:szCs w:val="20"/>
    </w:rPr>
  </w:style>
  <w:style w:type="character" w:customStyle="1" w:styleId="FootnoteTextChar">
    <w:name w:val="Footnote Text Char"/>
    <w:basedOn w:val="DefaultParagraphFont"/>
    <w:link w:val="FootnoteText"/>
    <w:uiPriority w:val="99"/>
    <w:semiHidden/>
    <w:rsid w:val="0018322B"/>
    <w:rPr>
      <w:rFonts w:ascii="Arial" w:eastAsia="Times New Roman" w:hAnsi="Arial" w:cs="Times New Roman"/>
      <w:spacing w:val="4"/>
      <w:sz w:val="20"/>
      <w:szCs w:val="20"/>
    </w:rPr>
  </w:style>
  <w:style w:type="character" w:styleId="FootnoteReference">
    <w:name w:val="footnote reference"/>
    <w:basedOn w:val="DefaultParagraphFont"/>
    <w:uiPriority w:val="99"/>
    <w:semiHidden/>
    <w:unhideWhenUsed/>
    <w:rsid w:val="0018322B"/>
    <w:rPr>
      <w:vertAlign w:val="superscript"/>
    </w:rPr>
  </w:style>
  <w:style w:type="character" w:styleId="UnresolvedMention">
    <w:name w:val="Unresolved Mention"/>
    <w:basedOn w:val="DefaultParagraphFont"/>
    <w:uiPriority w:val="99"/>
    <w:semiHidden/>
    <w:unhideWhenUsed/>
    <w:rsid w:val="009A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884370/coronavirus-covid-19-safer-transport-guidance-for-operat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construction-and-other-outdoor-work" TargetMode="External"/><Relationship Id="rId5" Type="http://schemas.openxmlformats.org/officeDocument/2006/relationships/footnotes" Target="footnotes.xml"/><Relationship Id="rId10" Type="http://schemas.openxmlformats.org/officeDocument/2006/relationships/hyperlink" Target="https://www.gov.uk/guidance/safer-public-places-urban-centres-and-green-spaces-covid-19" TargetMode="External"/><Relationship Id="rId4" Type="http://schemas.openxmlformats.org/officeDocument/2006/relationships/webSettings" Target="webSettings.xml"/><Relationship Id="rId9" Type="http://schemas.openxmlformats.org/officeDocument/2006/relationships/hyperlink" Target="https://bhive.bexley.gov.uk/news/keep-your-distanc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84370/coronavirus-covid-19-safer-transport-guidance-for-oper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Allison Greaves</cp:lastModifiedBy>
  <cp:revision>1</cp:revision>
  <dcterms:created xsi:type="dcterms:W3CDTF">2020-06-09T13:10:00Z</dcterms:created>
  <dcterms:modified xsi:type="dcterms:W3CDTF">2020-06-09T13:53:00Z</dcterms:modified>
</cp:coreProperties>
</file>