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5D87D" w14:textId="77777777" w:rsidR="00B700D6" w:rsidRDefault="00B700D6" w:rsidP="00B700D6">
      <w:pPr>
        <w:spacing w:after="0" w:line="240" w:lineRule="auto"/>
        <w:jc w:val="center"/>
        <w:rPr>
          <w:rFonts w:ascii="Times New Roman" w:eastAsia="Times New Roman" w:hAnsi="Times New Roman" w:cs="Times New Roman"/>
          <w:b/>
          <w:sz w:val="32"/>
          <w:szCs w:val="40"/>
          <w:lang w:eastAsia="en-GB"/>
        </w:rPr>
      </w:pPr>
      <w:r>
        <w:rPr>
          <w:rFonts w:ascii="Times New Roman" w:eastAsia="Times New Roman" w:hAnsi="Times New Roman" w:cs="Times New Roman"/>
          <w:b/>
          <w:noProof/>
          <w:sz w:val="72"/>
          <w:szCs w:val="72"/>
          <w:lang w:eastAsia="en-GB"/>
        </w:rPr>
        <w:drawing>
          <wp:anchor distT="0" distB="0" distL="0" distR="0" simplePos="0" relativeHeight="251659264" behindDoc="0" locked="0" layoutInCell="1" allowOverlap="1" wp14:anchorId="1C6F4C5A" wp14:editId="74D0DA2E">
            <wp:simplePos x="0" y="0"/>
            <wp:positionH relativeFrom="page">
              <wp:posOffset>2952750</wp:posOffset>
            </wp:positionH>
            <wp:positionV relativeFrom="paragraph">
              <wp:posOffset>0</wp:posOffset>
            </wp:positionV>
            <wp:extent cx="2162175" cy="29908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2990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AF1544" w14:textId="77777777" w:rsidR="00B700D6" w:rsidRDefault="00B700D6" w:rsidP="00B700D6">
      <w:pPr>
        <w:spacing w:after="0" w:line="240" w:lineRule="auto"/>
        <w:ind w:left="-567" w:right="-563"/>
        <w:jc w:val="center"/>
        <w:rPr>
          <w:rFonts w:eastAsia="Times New Roman" w:cs="Times New Roman"/>
          <w:b/>
          <w:sz w:val="72"/>
          <w:szCs w:val="72"/>
        </w:rPr>
      </w:pPr>
      <w:r>
        <w:rPr>
          <w:rFonts w:eastAsia="Times New Roman" w:cs="Times New Roman"/>
          <w:b/>
          <w:sz w:val="72"/>
          <w:szCs w:val="72"/>
        </w:rPr>
        <w:t xml:space="preserve">  </w:t>
      </w:r>
    </w:p>
    <w:p w14:paraId="07CFB416" w14:textId="77777777" w:rsidR="00B700D6" w:rsidRDefault="00B700D6" w:rsidP="00B700D6">
      <w:pPr>
        <w:spacing w:after="0" w:line="240" w:lineRule="auto"/>
        <w:ind w:left="-567" w:right="-563"/>
        <w:jc w:val="center"/>
        <w:rPr>
          <w:rFonts w:eastAsia="Times New Roman" w:cs="Times New Roman"/>
          <w:b/>
          <w:sz w:val="72"/>
          <w:szCs w:val="72"/>
        </w:rPr>
      </w:pPr>
    </w:p>
    <w:p w14:paraId="463C7680" w14:textId="77777777" w:rsidR="00B700D6" w:rsidRDefault="00B700D6" w:rsidP="00B700D6">
      <w:pPr>
        <w:spacing w:after="0" w:line="240" w:lineRule="auto"/>
        <w:ind w:left="-567" w:right="-563"/>
        <w:jc w:val="center"/>
        <w:rPr>
          <w:rFonts w:eastAsia="Times New Roman" w:cs="Times New Roman"/>
          <w:b/>
          <w:sz w:val="72"/>
          <w:szCs w:val="72"/>
        </w:rPr>
      </w:pPr>
    </w:p>
    <w:p w14:paraId="189AE36B" w14:textId="77777777" w:rsidR="00B700D6" w:rsidRDefault="00B700D6" w:rsidP="00B700D6">
      <w:pPr>
        <w:spacing w:after="0" w:line="240" w:lineRule="auto"/>
        <w:ind w:left="-567" w:right="-563"/>
        <w:jc w:val="center"/>
        <w:rPr>
          <w:rFonts w:eastAsia="Times New Roman" w:cs="Times New Roman"/>
          <w:b/>
          <w:sz w:val="72"/>
          <w:szCs w:val="72"/>
        </w:rPr>
      </w:pPr>
    </w:p>
    <w:p w14:paraId="09134E53" w14:textId="77777777" w:rsidR="00B700D6" w:rsidRDefault="00B700D6" w:rsidP="00B700D6">
      <w:pPr>
        <w:spacing w:after="0" w:line="240" w:lineRule="auto"/>
        <w:ind w:left="-567" w:right="-563"/>
        <w:jc w:val="center"/>
        <w:rPr>
          <w:rFonts w:eastAsia="Times New Roman" w:cs="Times New Roman"/>
          <w:b/>
          <w:sz w:val="72"/>
          <w:szCs w:val="72"/>
        </w:rPr>
      </w:pPr>
    </w:p>
    <w:p w14:paraId="44B08072" w14:textId="77777777" w:rsidR="00B700D6" w:rsidRPr="009B565D" w:rsidRDefault="00B700D6" w:rsidP="00B700D6">
      <w:pPr>
        <w:spacing w:after="0" w:line="240" w:lineRule="auto"/>
        <w:ind w:left="-567" w:right="-563"/>
        <w:jc w:val="center"/>
        <w:rPr>
          <w:rFonts w:eastAsia="Times New Roman" w:cs="Times New Roman"/>
          <w:b/>
          <w:sz w:val="72"/>
          <w:szCs w:val="72"/>
        </w:rPr>
      </w:pPr>
      <w:r>
        <w:rPr>
          <w:rFonts w:eastAsia="Times New Roman" w:cs="Times New Roman"/>
          <w:b/>
          <w:sz w:val="72"/>
          <w:szCs w:val="72"/>
        </w:rPr>
        <w:t xml:space="preserve">    OAK</w:t>
      </w:r>
      <w:r w:rsidRPr="009B565D">
        <w:rPr>
          <w:rFonts w:eastAsia="Times New Roman" w:cs="Times New Roman"/>
          <w:b/>
          <w:sz w:val="72"/>
          <w:szCs w:val="72"/>
        </w:rPr>
        <w:t>HAM TOWN COUNCIL</w:t>
      </w:r>
    </w:p>
    <w:p w14:paraId="423C7B64" w14:textId="77777777" w:rsidR="00B700D6" w:rsidRPr="009B565D" w:rsidRDefault="00B700D6" w:rsidP="00B700D6">
      <w:pPr>
        <w:spacing w:after="0" w:line="240" w:lineRule="auto"/>
        <w:jc w:val="center"/>
        <w:rPr>
          <w:rFonts w:eastAsia="Times New Roman" w:cs="Times New Roman"/>
          <w:b/>
          <w:sz w:val="48"/>
          <w:szCs w:val="48"/>
        </w:rPr>
      </w:pPr>
    </w:p>
    <w:p w14:paraId="25568D56" w14:textId="77777777" w:rsidR="00B700D6" w:rsidRDefault="00B700D6" w:rsidP="00B700D6">
      <w:pPr>
        <w:spacing w:after="0" w:line="240" w:lineRule="auto"/>
        <w:jc w:val="center"/>
        <w:rPr>
          <w:rFonts w:eastAsia="Times New Roman" w:cs="Times New Roman"/>
          <w:b/>
          <w:sz w:val="72"/>
          <w:szCs w:val="72"/>
        </w:rPr>
      </w:pPr>
    </w:p>
    <w:p w14:paraId="0478E633" w14:textId="4E868320" w:rsidR="00B700D6" w:rsidRPr="0089435B" w:rsidRDefault="00B700D6" w:rsidP="00B700D6">
      <w:pPr>
        <w:spacing w:after="0" w:line="240" w:lineRule="auto"/>
        <w:jc w:val="center"/>
        <w:rPr>
          <w:rFonts w:eastAsia="Times New Roman" w:cs="Times New Roman"/>
          <w:b/>
          <w:sz w:val="72"/>
          <w:szCs w:val="72"/>
        </w:rPr>
      </w:pPr>
      <w:r>
        <w:rPr>
          <w:rFonts w:eastAsia="Times New Roman" w:cs="Times New Roman"/>
          <w:b/>
          <w:sz w:val="72"/>
          <w:szCs w:val="72"/>
        </w:rPr>
        <w:t>THE LOCAL GOVERNMENT TRANSPARENCY CODE</w:t>
      </w:r>
    </w:p>
    <w:p w14:paraId="2D23F0B8" w14:textId="77777777" w:rsidR="00B700D6" w:rsidRPr="009B565D" w:rsidRDefault="00B700D6" w:rsidP="00B700D6">
      <w:pPr>
        <w:spacing w:after="0" w:line="240" w:lineRule="auto"/>
        <w:jc w:val="center"/>
        <w:rPr>
          <w:rFonts w:eastAsia="Times New Roman" w:cs="Times New Roman"/>
          <w:b/>
          <w:sz w:val="48"/>
          <w:szCs w:val="48"/>
        </w:rPr>
      </w:pPr>
    </w:p>
    <w:p w14:paraId="00E70707" w14:textId="77777777" w:rsidR="00B700D6" w:rsidRDefault="00B700D6" w:rsidP="00B700D6">
      <w:pPr>
        <w:spacing w:after="0" w:line="240" w:lineRule="auto"/>
        <w:rPr>
          <w:rFonts w:eastAsia="Times New Roman" w:cs="Times New Roman"/>
          <w:b/>
          <w:sz w:val="48"/>
          <w:szCs w:val="48"/>
        </w:rPr>
      </w:pPr>
    </w:p>
    <w:p w14:paraId="3A054E9E" w14:textId="77777777" w:rsidR="00B700D6" w:rsidRDefault="00B700D6" w:rsidP="00B700D6">
      <w:pPr>
        <w:pStyle w:val="DefaultText"/>
        <w:jc w:val="center"/>
        <w:rPr>
          <w:b/>
          <w:sz w:val="32"/>
        </w:rPr>
      </w:pP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5"/>
        <w:gridCol w:w="3210"/>
      </w:tblGrid>
      <w:tr w:rsidR="00B700D6" w:rsidRPr="00053CB2" w14:paraId="0B4E0B05" w14:textId="77777777" w:rsidTr="00EA67B9">
        <w:trPr>
          <w:trHeight w:val="135"/>
        </w:trPr>
        <w:tc>
          <w:tcPr>
            <w:tcW w:w="6345" w:type="dxa"/>
            <w:gridSpan w:val="2"/>
          </w:tcPr>
          <w:p w14:paraId="78A5CA47" w14:textId="77777777" w:rsidR="00B700D6" w:rsidRPr="00053CB2" w:rsidRDefault="00B700D6" w:rsidP="00EA67B9">
            <w:pPr>
              <w:pStyle w:val="DefaultText"/>
              <w:jc w:val="center"/>
              <w:rPr>
                <w:rFonts w:ascii="Arial" w:hAnsi="Arial" w:cs="Arial"/>
                <w:b/>
                <w:sz w:val="32"/>
              </w:rPr>
            </w:pPr>
            <w:r w:rsidRPr="00053CB2">
              <w:rPr>
                <w:rFonts w:ascii="Arial" w:hAnsi="Arial" w:cs="Arial"/>
                <w:b/>
                <w:sz w:val="32"/>
              </w:rPr>
              <w:t>Document Control</w:t>
            </w:r>
          </w:p>
        </w:tc>
      </w:tr>
      <w:tr w:rsidR="00B700D6" w:rsidRPr="00053CB2" w14:paraId="221562F3" w14:textId="77777777" w:rsidTr="00EA67B9">
        <w:trPr>
          <w:trHeight w:val="135"/>
        </w:trPr>
        <w:tc>
          <w:tcPr>
            <w:tcW w:w="3135" w:type="dxa"/>
          </w:tcPr>
          <w:p w14:paraId="4C0970CB" w14:textId="77777777" w:rsidR="00B700D6" w:rsidRPr="00053CB2" w:rsidRDefault="00B700D6" w:rsidP="00EA67B9">
            <w:pPr>
              <w:pStyle w:val="DefaultText"/>
              <w:jc w:val="center"/>
              <w:rPr>
                <w:rFonts w:ascii="Arial" w:hAnsi="Arial" w:cs="Arial"/>
                <w:b/>
                <w:sz w:val="32"/>
              </w:rPr>
            </w:pPr>
            <w:r w:rsidRPr="00053CB2">
              <w:rPr>
                <w:rFonts w:ascii="Arial" w:hAnsi="Arial" w:cs="Arial"/>
                <w:b/>
                <w:sz w:val="32"/>
              </w:rPr>
              <w:t>Version Number</w:t>
            </w:r>
          </w:p>
        </w:tc>
        <w:tc>
          <w:tcPr>
            <w:tcW w:w="3210" w:type="dxa"/>
          </w:tcPr>
          <w:p w14:paraId="2138FB82" w14:textId="77777777" w:rsidR="00B700D6" w:rsidRPr="00053CB2" w:rsidRDefault="00B700D6" w:rsidP="00EA67B9">
            <w:pPr>
              <w:pStyle w:val="DefaultText"/>
              <w:jc w:val="center"/>
              <w:rPr>
                <w:rFonts w:ascii="Arial" w:hAnsi="Arial" w:cs="Arial"/>
                <w:b/>
                <w:sz w:val="32"/>
              </w:rPr>
            </w:pPr>
            <w:r w:rsidRPr="00053CB2">
              <w:rPr>
                <w:rFonts w:ascii="Arial" w:hAnsi="Arial" w:cs="Arial"/>
                <w:b/>
                <w:sz w:val="32"/>
              </w:rPr>
              <w:t>1</w:t>
            </w:r>
          </w:p>
        </w:tc>
      </w:tr>
      <w:tr w:rsidR="00B700D6" w:rsidRPr="00053CB2" w14:paraId="44069E4F" w14:textId="77777777" w:rsidTr="00EA67B9">
        <w:trPr>
          <w:trHeight w:val="135"/>
        </w:trPr>
        <w:tc>
          <w:tcPr>
            <w:tcW w:w="3135" w:type="dxa"/>
          </w:tcPr>
          <w:p w14:paraId="2981CB03" w14:textId="77777777" w:rsidR="00B700D6" w:rsidRPr="00053CB2" w:rsidRDefault="00B700D6" w:rsidP="00EA67B9">
            <w:pPr>
              <w:pStyle w:val="DefaultText"/>
              <w:jc w:val="center"/>
              <w:rPr>
                <w:rFonts w:ascii="Arial" w:hAnsi="Arial" w:cs="Arial"/>
                <w:b/>
                <w:sz w:val="32"/>
              </w:rPr>
            </w:pPr>
            <w:r w:rsidRPr="00053CB2">
              <w:rPr>
                <w:rFonts w:ascii="Arial" w:hAnsi="Arial" w:cs="Arial"/>
                <w:b/>
                <w:sz w:val="32"/>
              </w:rPr>
              <w:t>Adopted on</w:t>
            </w:r>
          </w:p>
        </w:tc>
        <w:tc>
          <w:tcPr>
            <w:tcW w:w="3210" w:type="dxa"/>
          </w:tcPr>
          <w:p w14:paraId="7355F78C" w14:textId="77777777" w:rsidR="00B700D6" w:rsidRPr="00053CB2" w:rsidRDefault="00B700D6" w:rsidP="00EA67B9">
            <w:pPr>
              <w:pStyle w:val="DefaultText"/>
              <w:jc w:val="center"/>
              <w:rPr>
                <w:rFonts w:ascii="Arial" w:hAnsi="Arial" w:cs="Arial"/>
                <w:b/>
                <w:sz w:val="32"/>
              </w:rPr>
            </w:pPr>
            <w:r w:rsidRPr="00053CB2">
              <w:rPr>
                <w:rFonts w:ascii="Arial" w:hAnsi="Arial" w:cs="Arial"/>
                <w:b/>
                <w:sz w:val="32"/>
              </w:rPr>
              <w:t>20-03-19</w:t>
            </w:r>
          </w:p>
        </w:tc>
      </w:tr>
      <w:tr w:rsidR="00B700D6" w:rsidRPr="00053CB2" w14:paraId="7EC8CD6A" w14:textId="77777777" w:rsidTr="00EA67B9">
        <w:trPr>
          <w:trHeight w:val="360"/>
        </w:trPr>
        <w:tc>
          <w:tcPr>
            <w:tcW w:w="3135" w:type="dxa"/>
          </w:tcPr>
          <w:p w14:paraId="4CF41EA1" w14:textId="77777777" w:rsidR="00B700D6" w:rsidRPr="00053CB2" w:rsidRDefault="00B700D6" w:rsidP="00EA67B9">
            <w:pPr>
              <w:pStyle w:val="DefaultText"/>
              <w:jc w:val="center"/>
              <w:rPr>
                <w:rFonts w:ascii="Arial" w:hAnsi="Arial" w:cs="Arial"/>
                <w:b/>
                <w:sz w:val="32"/>
              </w:rPr>
            </w:pPr>
            <w:r w:rsidRPr="00053CB2">
              <w:rPr>
                <w:rFonts w:ascii="Arial" w:hAnsi="Arial" w:cs="Arial"/>
                <w:b/>
                <w:sz w:val="32"/>
              </w:rPr>
              <w:t>Last Reviewed</w:t>
            </w:r>
          </w:p>
        </w:tc>
        <w:tc>
          <w:tcPr>
            <w:tcW w:w="3210" w:type="dxa"/>
          </w:tcPr>
          <w:p w14:paraId="4C47EFD6" w14:textId="77777777" w:rsidR="00B700D6" w:rsidRPr="00053CB2" w:rsidRDefault="00B700D6" w:rsidP="00EA67B9">
            <w:pPr>
              <w:pStyle w:val="DefaultText"/>
              <w:jc w:val="center"/>
              <w:rPr>
                <w:rFonts w:ascii="Arial" w:hAnsi="Arial" w:cs="Arial"/>
                <w:b/>
                <w:sz w:val="32"/>
              </w:rPr>
            </w:pPr>
            <w:r w:rsidRPr="00053CB2">
              <w:rPr>
                <w:rFonts w:ascii="Arial" w:hAnsi="Arial" w:cs="Arial"/>
                <w:b/>
                <w:sz w:val="32"/>
              </w:rPr>
              <w:t>12-03-19</w:t>
            </w:r>
          </w:p>
        </w:tc>
      </w:tr>
      <w:tr w:rsidR="00B700D6" w:rsidRPr="00053CB2" w14:paraId="42D264BC" w14:textId="77777777" w:rsidTr="00B700D6">
        <w:trPr>
          <w:trHeight w:val="360"/>
        </w:trPr>
        <w:tc>
          <w:tcPr>
            <w:tcW w:w="3135" w:type="dxa"/>
            <w:tcBorders>
              <w:bottom w:val="single" w:sz="4" w:space="0" w:color="auto"/>
            </w:tcBorders>
          </w:tcPr>
          <w:p w14:paraId="787D5231" w14:textId="77777777" w:rsidR="00B700D6" w:rsidRPr="00053CB2" w:rsidRDefault="00B700D6" w:rsidP="00EA67B9">
            <w:pPr>
              <w:pStyle w:val="DefaultText"/>
              <w:jc w:val="center"/>
              <w:rPr>
                <w:rFonts w:ascii="Arial" w:hAnsi="Arial" w:cs="Arial"/>
                <w:b/>
                <w:sz w:val="32"/>
              </w:rPr>
            </w:pPr>
            <w:r w:rsidRPr="00053CB2">
              <w:rPr>
                <w:rFonts w:ascii="Arial" w:hAnsi="Arial" w:cs="Arial"/>
                <w:b/>
                <w:sz w:val="32"/>
              </w:rPr>
              <w:t>Review Date</w:t>
            </w:r>
          </w:p>
        </w:tc>
        <w:tc>
          <w:tcPr>
            <w:tcW w:w="3210" w:type="dxa"/>
            <w:tcBorders>
              <w:bottom w:val="single" w:sz="4" w:space="0" w:color="auto"/>
            </w:tcBorders>
          </w:tcPr>
          <w:p w14:paraId="7AC71736" w14:textId="5C85A0ED" w:rsidR="00B700D6" w:rsidRPr="00053CB2" w:rsidRDefault="00943EF2" w:rsidP="00EA67B9">
            <w:pPr>
              <w:pStyle w:val="DefaultText"/>
              <w:jc w:val="center"/>
              <w:rPr>
                <w:rFonts w:ascii="Arial" w:hAnsi="Arial" w:cs="Arial"/>
                <w:b/>
                <w:sz w:val="32"/>
              </w:rPr>
            </w:pPr>
            <w:r>
              <w:rPr>
                <w:rFonts w:ascii="Arial" w:hAnsi="Arial" w:cs="Arial"/>
                <w:b/>
                <w:sz w:val="32"/>
              </w:rPr>
              <w:t>12</w:t>
            </w:r>
            <w:bookmarkStart w:id="0" w:name="_GoBack"/>
            <w:bookmarkEnd w:id="0"/>
            <w:r w:rsidR="00B700D6" w:rsidRPr="00053CB2">
              <w:rPr>
                <w:rFonts w:ascii="Arial" w:hAnsi="Arial" w:cs="Arial"/>
                <w:b/>
                <w:sz w:val="32"/>
              </w:rPr>
              <w:t>-03-20</w:t>
            </w:r>
          </w:p>
        </w:tc>
      </w:tr>
    </w:tbl>
    <w:p w14:paraId="05DFA8D4" w14:textId="52E66FF2" w:rsidR="00B700D6" w:rsidRDefault="00B700D6" w:rsidP="00B700D6">
      <w:pPr>
        <w:spacing w:after="0"/>
        <w:rPr>
          <w:b/>
          <w:sz w:val="28"/>
          <w:szCs w:val="28"/>
        </w:rPr>
      </w:pPr>
    </w:p>
    <w:p w14:paraId="6D6174F2" w14:textId="4ED0668B" w:rsidR="00B700D6" w:rsidRDefault="00B700D6" w:rsidP="00B700D6">
      <w:pPr>
        <w:spacing w:after="0"/>
        <w:rPr>
          <w:b/>
          <w:sz w:val="28"/>
          <w:szCs w:val="28"/>
        </w:rPr>
      </w:pPr>
    </w:p>
    <w:p w14:paraId="2BFABB70" w14:textId="4CF58277" w:rsidR="00B700D6" w:rsidRDefault="00B700D6" w:rsidP="00B700D6">
      <w:pPr>
        <w:spacing w:after="0"/>
        <w:rPr>
          <w:b/>
          <w:sz w:val="28"/>
          <w:szCs w:val="28"/>
        </w:rPr>
      </w:pPr>
    </w:p>
    <w:p w14:paraId="019AF3B7" w14:textId="77777777" w:rsidR="00B700D6" w:rsidRDefault="00B700D6" w:rsidP="00B700D6">
      <w:pPr>
        <w:spacing w:after="0"/>
        <w:rPr>
          <w:b/>
          <w:sz w:val="28"/>
          <w:szCs w:val="28"/>
        </w:rPr>
      </w:pPr>
    </w:p>
    <w:p w14:paraId="6E47E7D5" w14:textId="77777777" w:rsidR="00B700D6" w:rsidRPr="00FA2EEE" w:rsidRDefault="00B700D6" w:rsidP="00B700D6">
      <w:pPr>
        <w:spacing w:after="0"/>
        <w:jc w:val="center"/>
        <w:rPr>
          <w:rFonts w:ascii="Arial" w:hAnsi="Arial" w:cs="Arial"/>
          <w:b/>
        </w:rPr>
      </w:pPr>
      <w:r w:rsidRPr="00FA2EEE">
        <w:rPr>
          <w:rFonts w:ascii="Arial" w:hAnsi="Arial" w:cs="Arial"/>
          <w:b/>
        </w:rPr>
        <w:lastRenderedPageBreak/>
        <w:t>Oakham Town Council</w:t>
      </w:r>
    </w:p>
    <w:p w14:paraId="5795D1B6" w14:textId="77777777" w:rsidR="00B700D6" w:rsidRPr="00FA2EEE" w:rsidRDefault="00B700D6" w:rsidP="00B700D6">
      <w:pPr>
        <w:jc w:val="center"/>
        <w:rPr>
          <w:rFonts w:ascii="Arial" w:hAnsi="Arial" w:cs="Arial"/>
          <w:b/>
        </w:rPr>
      </w:pPr>
      <w:r w:rsidRPr="00FA2EEE">
        <w:rPr>
          <w:rFonts w:ascii="Arial" w:hAnsi="Arial" w:cs="Arial"/>
          <w:b/>
        </w:rPr>
        <w:t>The Local Government Transparency Code, 2014</w:t>
      </w:r>
    </w:p>
    <w:p w14:paraId="299B0C5C" w14:textId="77777777" w:rsidR="00B700D6" w:rsidRPr="00FA2EEE" w:rsidRDefault="00B700D6" w:rsidP="00B700D6">
      <w:pPr>
        <w:jc w:val="both"/>
        <w:rPr>
          <w:rFonts w:ascii="Arial" w:hAnsi="Arial" w:cs="Arial"/>
          <w:b/>
        </w:rPr>
      </w:pPr>
      <w:r w:rsidRPr="00FA2EEE">
        <w:rPr>
          <w:rFonts w:ascii="Arial" w:hAnsi="Arial" w:cs="Arial"/>
          <w:b/>
        </w:rPr>
        <w:t xml:space="preserve">A </w:t>
      </w:r>
      <w:r>
        <w:rPr>
          <w:rFonts w:ascii="Arial" w:hAnsi="Arial" w:cs="Arial"/>
          <w:b/>
        </w:rPr>
        <w:t>b</w:t>
      </w:r>
      <w:r w:rsidRPr="00FA2EEE">
        <w:rPr>
          <w:rFonts w:ascii="Arial" w:hAnsi="Arial" w:cs="Arial"/>
          <w:b/>
        </w:rPr>
        <w:t>rief summary of the Code’s requirements</w:t>
      </w:r>
    </w:p>
    <w:p w14:paraId="3C35E5B6" w14:textId="77777777" w:rsidR="00B700D6" w:rsidRPr="00FA2EEE" w:rsidRDefault="00B700D6" w:rsidP="00B700D6">
      <w:pPr>
        <w:pStyle w:val="ListParagraph"/>
        <w:numPr>
          <w:ilvl w:val="0"/>
          <w:numId w:val="1"/>
        </w:numPr>
        <w:spacing w:after="0"/>
        <w:jc w:val="both"/>
        <w:rPr>
          <w:rFonts w:ascii="Arial" w:hAnsi="Arial" w:cs="Arial"/>
        </w:rPr>
      </w:pPr>
      <w:r w:rsidRPr="00FA2EEE">
        <w:rPr>
          <w:rFonts w:ascii="Arial" w:hAnsi="Arial" w:cs="Arial"/>
        </w:rPr>
        <w:t>The code requires that financial data held and managed by the Town Council should be made available publicly unless there are specific “sensitivities” (e.g. protecting vulnerable people, or commercial and operational considerations), to doing so. The code does not replace or supersede existing legal frameworks (e.g. Freedom of Information Act 2000, as amended).</w:t>
      </w:r>
    </w:p>
    <w:p w14:paraId="7ABA4B1C" w14:textId="77777777" w:rsidR="00B700D6" w:rsidRPr="00FA2EEE" w:rsidRDefault="00B700D6" w:rsidP="00B700D6">
      <w:pPr>
        <w:pStyle w:val="ListParagraph"/>
        <w:numPr>
          <w:ilvl w:val="0"/>
          <w:numId w:val="1"/>
        </w:numPr>
        <w:spacing w:after="0"/>
        <w:jc w:val="both"/>
        <w:rPr>
          <w:rFonts w:ascii="Arial" w:hAnsi="Arial" w:cs="Arial"/>
        </w:rPr>
      </w:pPr>
      <w:r w:rsidRPr="00FA2EEE">
        <w:rPr>
          <w:rFonts w:ascii="Arial" w:hAnsi="Arial" w:cs="Arial"/>
        </w:rPr>
        <w:t>Oakham Town Council’s annual budget, which exceeds £200,000 pa. (</w:t>
      </w:r>
      <w:r>
        <w:rPr>
          <w:rFonts w:ascii="Arial" w:hAnsi="Arial" w:cs="Arial"/>
        </w:rPr>
        <w:t>i</w:t>
      </w:r>
      <w:r w:rsidRPr="00FA2EEE">
        <w:rPr>
          <w:rFonts w:ascii="Arial" w:hAnsi="Arial" w:cs="Arial"/>
        </w:rPr>
        <w:t xml:space="preserve">ncome), is directly affected by this code. Certain items of specified expenditure (defined in the code) exceeding £500 </w:t>
      </w:r>
      <w:r w:rsidRPr="00FA2EEE">
        <w:rPr>
          <w:rFonts w:ascii="Arial" w:hAnsi="Arial" w:cs="Arial"/>
          <w:b/>
        </w:rPr>
        <w:t>must</w:t>
      </w:r>
      <w:r w:rsidRPr="00FA2EEE">
        <w:rPr>
          <w:rFonts w:ascii="Arial" w:hAnsi="Arial" w:cs="Arial"/>
        </w:rPr>
        <w:t xml:space="preserve"> be published openly, at least quarterly. Other items, again specified in the code, </w:t>
      </w:r>
      <w:r w:rsidRPr="00FA2EEE">
        <w:rPr>
          <w:rFonts w:ascii="Arial" w:hAnsi="Arial" w:cs="Arial"/>
          <w:b/>
        </w:rPr>
        <w:t>must</w:t>
      </w:r>
      <w:r w:rsidRPr="00FA2EEE">
        <w:rPr>
          <w:rFonts w:ascii="Arial" w:hAnsi="Arial" w:cs="Arial"/>
        </w:rPr>
        <w:t xml:space="preserve"> be published annually.</w:t>
      </w:r>
    </w:p>
    <w:p w14:paraId="57E062C3" w14:textId="77777777" w:rsidR="00B700D6" w:rsidRPr="00FA2EEE" w:rsidRDefault="00B700D6" w:rsidP="00B700D6">
      <w:pPr>
        <w:pStyle w:val="ListParagraph"/>
        <w:numPr>
          <w:ilvl w:val="0"/>
          <w:numId w:val="1"/>
        </w:numPr>
        <w:spacing w:after="0"/>
        <w:jc w:val="both"/>
        <w:rPr>
          <w:rFonts w:ascii="Arial" w:hAnsi="Arial" w:cs="Arial"/>
        </w:rPr>
      </w:pPr>
      <w:r w:rsidRPr="00FA2EEE">
        <w:rPr>
          <w:rFonts w:ascii="Arial" w:hAnsi="Arial" w:cs="Arial"/>
        </w:rPr>
        <w:t>The full code can be downloaded the web site (DC&amp;LG).</w:t>
      </w:r>
    </w:p>
    <w:p w14:paraId="5639BAC4" w14:textId="77777777" w:rsidR="00B700D6" w:rsidRPr="00FA2EEE" w:rsidRDefault="00B700D6" w:rsidP="00B700D6">
      <w:pPr>
        <w:spacing w:after="0"/>
        <w:jc w:val="both"/>
        <w:rPr>
          <w:rFonts w:ascii="Arial" w:hAnsi="Arial" w:cs="Arial"/>
        </w:rPr>
      </w:pPr>
    </w:p>
    <w:p w14:paraId="7FBEC891" w14:textId="77777777" w:rsidR="00B700D6" w:rsidRPr="00FA2EEE" w:rsidRDefault="00B700D6" w:rsidP="00B700D6">
      <w:pPr>
        <w:spacing w:after="0"/>
        <w:jc w:val="both"/>
        <w:rPr>
          <w:rFonts w:ascii="Arial" w:hAnsi="Arial" w:cs="Arial"/>
        </w:rPr>
      </w:pPr>
      <w:r w:rsidRPr="00FA2EEE">
        <w:rPr>
          <w:rFonts w:ascii="Arial" w:hAnsi="Arial" w:cs="Arial"/>
        </w:rPr>
        <w:t>The Town Council’s system for publishing the required information</w:t>
      </w:r>
    </w:p>
    <w:p w14:paraId="55215AEF" w14:textId="77777777" w:rsidR="00B700D6" w:rsidRPr="00FA2EEE" w:rsidRDefault="00B700D6" w:rsidP="00B700D6">
      <w:pPr>
        <w:spacing w:after="0"/>
        <w:jc w:val="both"/>
        <w:rPr>
          <w:rFonts w:ascii="Arial" w:hAnsi="Arial" w:cs="Arial"/>
        </w:rPr>
      </w:pPr>
    </w:p>
    <w:p w14:paraId="7BAA7131" w14:textId="77777777" w:rsidR="00B700D6" w:rsidRPr="00FA2EEE" w:rsidRDefault="00B700D6" w:rsidP="00B700D6">
      <w:pPr>
        <w:pStyle w:val="ListParagraph"/>
        <w:numPr>
          <w:ilvl w:val="0"/>
          <w:numId w:val="2"/>
        </w:numPr>
        <w:spacing w:after="0"/>
        <w:jc w:val="both"/>
        <w:rPr>
          <w:rFonts w:ascii="Arial" w:hAnsi="Arial" w:cs="Arial"/>
        </w:rPr>
      </w:pPr>
      <w:r w:rsidRPr="00FA2EEE">
        <w:rPr>
          <w:rFonts w:ascii="Arial" w:hAnsi="Arial" w:cs="Arial"/>
        </w:rPr>
        <w:t>Every single item of expenditure requires the specific, recorded approval of the full Town Council during its monthly meetings, (except August) each year.</w:t>
      </w:r>
    </w:p>
    <w:p w14:paraId="54C553FE" w14:textId="77777777" w:rsidR="00B700D6" w:rsidRPr="00FA2EEE" w:rsidRDefault="00B700D6" w:rsidP="00B700D6">
      <w:pPr>
        <w:pStyle w:val="ListParagraph"/>
        <w:numPr>
          <w:ilvl w:val="0"/>
          <w:numId w:val="2"/>
        </w:numPr>
        <w:spacing w:after="0"/>
        <w:jc w:val="both"/>
        <w:rPr>
          <w:rFonts w:ascii="Arial" w:hAnsi="Arial" w:cs="Arial"/>
        </w:rPr>
      </w:pPr>
      <w:r w:rsidRPr="00FA2EEE">
        <w:rPr>
          <w:rFonts w:ascii="Arial" w:hAnsi="Arial" w:cs="Arial"/>
        </w:rPr>
        <w:t xml:space="preserve">The full agenda is attached to the legally required Public notice of every meeting, on the Town Notice Boards and the Town Council’s web site. A detail schedule of </w:t>
      </w:r>
      <w:r w:rsidRPr="00FA2EEE">
        <w:rPr>
          <w:rFonts w:ascii="Arial" w:hAnsi="Arial" w:cs="Arial"/>
          <w:b/>
        </w:rPr>
        <w:t>all</w:t>
      </w:r>
      <w:r w:rsidRPr="00FA2EEE">
        <w:rPr>
          <w:rFonts w:ascii="Arial" w:hAnsi="Arial" w:cs="Arial"/>
        </w:rPr>
        <w:t xml:space="preserve"> items of expenditure and income is included in the supporting papers for the meetings approval. Once approval is given, the minutes of the meeting are made available on the Town Council’s web site, including the paper specifying every item of expenditure and income. Salaries, all of which are well below the limits specified in the Code for more detailed publishing, are listed as one collective amount in accordance with the code’s directions (pay multiple’s). </w:t>
      </w:r>
    </w:p>
    <w:p w14:paraId="31342665" w14:textId="77777777" w:rsidR="00B700D6" w:rsidRPr="00FA2EEE" w:rsidRDefault="00B700D6" w:rsidP="00B700D6">
      <w:pPr>
        <w:spacing w:after="0"/>
        <w:ind w:left="120"/>
        <w:jc w:val="both"/>
        <w:rPr>
          <w:rFonts w:ascii="Arial" w:hAnsi="Arial" w:cs="Arial"/>
        </w:rPr>
      </w:pPr>
    </w:p>
    <w:p w14:paraId="38B1B27B" w14:textId="77777777" w:rsidR="00B700D6" w:rsidRPr="00FA2EEE" w:rsidRDefault="00B700D6" w:rsidP="00B700D6">
      <w:pPr>
        <w:spacing w:after="0"/>
        <w:ind w:left="120"/>
        <w:jc w:val="both"/>
        <w:rPr>
          <w:rFonts w:ascii="Arial" w:hAnsi="Arial" w:cs="Arial"/>
          <w:b/>
        </w:rPr>
      </w:pPr>
      <w:r w:rsidRPr="00FA2EEE">
        <w:rPr>
          <w:rFonts w:ascii="Arial" w:hAnsi="Arial" w:cs="Arial"/>
          <w:b/>
        </w:rPr>
        <w:t>Requests for supplementary information</w:t>
      </w:r>
    </w:p>
    <w:p w14:paraId="1418DE98" w14:textId="77777777" w:rsidR="00B700D6" w:rsidRPr="00FA2EEE" w:rsidRDefault="00B700D6" w:rsidP="00B700D6">
      <w:pPr>
        <w:spacing w:after="0"/>
        <w:ind w:left="120"/>
        <w:jc w:val="both"/>
        <w:rPr>
          <w:rFonts w:ascii="Arial" w:hAnsi="Arial" w:cs="Arial"/>
        </w:rPr>
      </w:pPr>
    </w:p>
    <w:p w14:paraId="192032C1" w14:textId="77777777" w:rsidR="00B700D6" w:rsidRPr="00FA2EEE" w:rsidRDefault="00B700D6" w:rsidP="00B700D6">
      <w:pPr>
        <w:spacing w:after="0"/>
        <w:ind w:left="120"/>
        <w:jc w:val="both"/>
        <w:rPr>
          <w:rFonts w:ascii="Arial" w:hAnsi="Arial" w:cs="Arial"/>
        </w:rPr>
      </w:pPr>
      <w:r w:rsidRPr="00FA2EEE">
        <w:rPr>
          <w:rFonts w:ascii="Arial" w:hAnsi="Arial" w:cs="Arial"/>
        </w:rPr>
        <w:t xml:space="preserve">Members of the public are welcome to request additional information upon any item of expenditure by e-mail or by letter to the Clerk of Oakham Town Council. Where information cannot be given, an explanation will be provided as to why, with the response.   </w:t>
      </w:r>
    </w:p>
    <w:p w14:paraId="0347DF2C" w14:textId="77777777" w:rsidR="00B700D6" w:rsidRPr="00FA2EEE" w:rsidRDefault="00B700D6" w:rsidP="00B700D6">
      <w:pPr>
        <w:spacing w:after="0"/>
        <w:ind w:left="120"/>
        <w:jc w:val="both"/>
        <w:rPr>
          <w:rFonts w:ascii="Arial" w:hAnsi="Arial" w:cs="Arial"/>
        </w:rPr>
      </w:pPr>
    </w:p>
    <w:p w14:paraId="77495247" w14:textId="77777777" w:rsidR="00B700D6" w:rsidRPr="00FA2EEE" w:rsidRDefault="00B700D6" w:rsidP="00B700D6">
      <w:pPr>
        <w:spacing w:after="0"/>
        <w:jc w:val="both"/>
        <w:rPr>
          <w:rFonts w:ascii="Arial" w:hAnsi="Arial" w:cs="Arial"/>
        </w:rPr>
      </w:pPr>
    </w:p>
    <w:p w14:paraId="12B51A7A" w14:textId="77777777" w:rsidR="00B700D6" w:rsidRDefault="00B700D6"/>
    <w:sectPr w:rsidR="00B700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C6FC1"/>
    <w:multiLevelType w:val="hybridMultilevel"/>
    <w:tmpl w:val="218A1C4C"/>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 w15:restartNumberingAfterBreak="0">
    <w:nsid w:val="57C5576C"/>
    <w:multiLevelType w:val="hybridMultilevel"/>
    <w:tmpl w:val="B42A22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D6"/>
    <w:rsid w:val="00053CB2"/>
    <w:rsid w:val="000B5194"/>
    <w:rsid w:val="00943EF2"/>
    <w:rsid w:val="00B70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A03E6"/>
  <w15:chartTrackingRefBased/>
  <w15:docId w15:val="{2B3462D5-D904-4D33-85EC-92E75074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0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700D6"/>
    <w:pPr>
      <w:spacing w:after="0" w:line="240" w:lineRule="auto"/>
    </w:pPr>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B70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dc:creator>
  <cp:keywords/>
  <dc:description/>
  <cp:lastModifiedBy>Allison</cp:lastModifiedBy>
  <cp:revision>3</cp:revision>
  <dcterms:created xsi:type="dcterms:W3CDTF">2019-03-12T14:09:00Z</dcterms:created>
  <dcterms:modified xsi:type="dcterms:W3CDTF">2019-04-05T09:31:00Z</dcterms:modified>
</cp:coreProperties>
</file>